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  <w:r w:rsidRPr="0056270C">
        <w:rPr>
          <w:b/>
          <w:szCs w:val="24"/>
        </w:rPr>
        <w:t>Муниципальное бюджетное общеобразовательное учреждение</w:t>
      </w: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  <w:r w:rsidRPr="0056270C">
        <w:rPr>
          <w:b/>
          <w:szCs w:val="24"/>
        </w:rPr>
        <w:t>Егорлыкская начальная общеобразовательная школа № 5</w:t>
      </w: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 xml:space="preserve">“Утверждаю ‘  </w:t>
      </w: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 xml:space="preserve">приказ № </w:t>
      </w:r>
      <w:r w:rsidR="00353B09">
        <w:rPr>
          <w:szCs w:val="24"/>
        </w:rPr>
        <w:t>4</w:t>
      </w:r>
      <w:r w:rsidRPr="0056270C">
        <w:rPr>
          <w:szCs w:val="24"/>
        </w:rPr>
        <w:t>0 от 0</w:t>
      </w:r>
      <w:r w:rsidR="00B91998">
        <w:rPr>
          <w:szCs w:val="24"/>
        </w:rPr>
        <w:t>1</w:t>
      </w:r>
      <w:r w:rsidRPr="0056270C">
        <w:rPr>
          <w:szCs w:val="24"/>
        </w:rPr>
        <w:t>.09.202</w:t>
      </w:r>
      <w:r w:rsidR="00B91998">
        <w:rPr>
          <w:szCs w:val="24"/>
        </w:rPr>
        <w:t>5</w:t>
      </w:r>
      <w:r w:rsidRPr="0056270C">
        <w:rPr>
          <w:szCs w:val="24"/>
        </w:rPr>
        <w:t>г.</w:t>
      </w: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 xml:space="preserve">учитель начальных классов </w:t>
      </w:r>
      <w:proofErr w:type="gramStart"/>
      <w:r w:rsidRPr="0056270C">
        <w:rPr>
          <w:szCs w:val="24"/>
        </w:rPr>
        <w:t>с</w:t>
      </w:r>
      <w:proofErr w:type="gramEnd"/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 xml:space="preserve">доплатой за руководство </w:t>
      </w: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>МБОУ ЕНОШ № 5</w:t>
      </w:r>
    </w:p>
    <w:p w:rsidR="0056270C" w:rsidRPr="0056270C" w:rsidRDefault="0056270C" w:rsidP="0056270C">
      <w:pPr>
        <w:spacing w:after="0" w:line="240" w:lineRule="auto"/>
        <w:jc w:val="right"/>
        <w:rPr>
          <w:szCs w:val="24"/>
        </w:rPr>
      </w:pPr>
      <w:r w:rsidRPr="0056270C">
        <w:rPr>
          <w:szCs w:val="24"/>
        </w:rPr>
        <w:t>_________</w:t>
      </w:r>
      <w:proofErr w:type="spellStart"/>
      <w:r w:rsidRPr="0056270C">
        <w:rPr>
          <w:szCs w:val="24"/>
        </w:rPr>
        <w:t>Р.Р.Руденко</w:t>
      </w:r>
      <w:proofErr w:type="spellEnd"/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  <w:r w:rsidRPr="0056270C">
        <w:rPr>
          <w:b/>
          <w:szCs w:val="24"/>
        </w:rPr>
        <w:t>РАБОЧАЯ ПРОГРАММА</w:t>
      </w: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szCs w:val="24"/>
        </w:rPr>
      </w:pPr>
      <w:r w:rsidRPr="0056270C">
        <w:rPr>
          <w:szCs w:val="24"/>
        </w:rPr>
        <w:t xml:space="preserve">по  внеурочной деятельности </w:t>
      </w: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  <w:r w:rsidRPr="0056270C">
        <w:rPr>
          <w:szCs w:val="24"/>
        </w:rPr>
        <w:t>“РАЗГОВОР О ПРАВИЛЬНОМ ПИТАНИИ</w:t>
      </w:r>
      <w:r w:rsidRPr="0056270C">
        <w:rPr>
          <w:b/>
          <w:szCs w:val="24"/>
        </w:rPr>
        <w:t>”</w:t>
      </w: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b/>
          <w:szCs w:val="24"/>
        </w:rPr>
      </w:pPr>
    </w:p>
    <w:p w:rsidR="0056270C" w:rsidRPr="0056270C" w:rsidRDefault="0056270C" w:rsidP="0056270C">
      <w:pPr>
        <w:spacing w:after="0" w:line="240" w:lineRule="auto"/>
        <w:rPr>
          <w:szCs w:val="24"/>
        </w:rPr>
      </w:pPr>
      <w:r w:rsidRPr="0056270C">
        <w:rPr>
          <w:szCs w:val="24"/>
        </w:rPr>
        <w:t xml:space="preserve"> Начальное общее образование – 1-4 классы</w:t>
      </w:r>
    </w:p>
    <w:p w:rsidR="0056270C" w:rsidRPr="0056270C" w:rsidRDefault="0056270C" w:rsidP="0056270C">
      <w:pPr>
        <w:spacing w:after="0" w:line="240" w:lineRule="auto"/>
        <w:rPr>
          <w:szCs w:val="24"/>
        </w:rPr>
      </w:pPr>
      <w:r w:rsidRPr="0056270C">
        <w:rPr>
          <w:szCs w:val="24"/>
        </w:rPr>
        <w:t xml:space="preserve"> Количество часов – 68</w:t>
      </w:r>
    </w:p>
    <w:p w:rsidR="0056270C" w:rsidRPr="0056270C" w:rsidRDefault="0056270C" w:rsidP="0056270C">
      <w:pPr>
        <w:spacing w:after="0" w:line="240" w:lineRule="auto"/>
        <w:rPr>
          <w:szCs w:val="24"/>
        </w:rPr>
      </w:pPr>
      <w:r w:rsidRPr="0056270C">
        <w:rPr>
          <w:szCs w:val="24"/>
        </w:rPr>
        <w:t xml:space="preserve"> Учитель начальных классов – </w:t>
      </w:r>
      <w:proofErr w:type="spellStart"/>
      <w:r w:rsidRPr="0056270C">
        <w:rPr>
          <w:szCs w:val="24"/>
        </w:rPr>
        <w:t>Р.Р.Руденко</w:t>
      </w:r>
      <w:proofErr w:type="spellEnd"/>
      <w:r w:rsidRPr="0056270C">
        <w:rPr>
          <w:szCs w:val="24"/>
        </w:rPr>
        <w:t xml:space="preserve">                 </w:t>
      </w:r>
      <w:r w:rsidRPr="0056270C">
        <w:rPr>
          <w:b/>
          <w:szCs w:val="24"/>
        </w:rPr>
        <w:t xml:space="preserve">               </w:t>
      </w:r>
    </w:p>
    <w:p w:rsidR="0056270C" w:rsidRPr="0056270C" w:rsidRDefault="0056270C" w:rsidP="0056270C">
      <w:pPr>
        <w:tabs>
          <w:tab w:val="left" w:pos="6379"/>
        </w:tabs>
        <w:spacing w:after="0" w:line="240" w:lineRule="auto"/>
        <w:outlineLvl w:val="1"/>
        <w:rPr>
          <w:bCs/>
          <w:iCs/>
          <w:szCs w:val="24"/>
        </w:rPr>
      </w:pPr>
    </w:p>
    <w:p w:rsidR="0056270C" w:rsidRPr="0056270C" w:rsidRDefault="0056270C" w:rsidP="0056270C">
      <w:pPr>
        <w:tabs>
          <w:tab w:val="left" w:pos="6379"/>
        </w:tabs>
        <w:spacing w:after="0" w:line="240" w:lineRule="auto"/>
        <w:outlineLvl w:val="1"/>
        <w:rPr>
          <w:bCs/>
          <w:iCs/>
          <w:szCs w:val="24"/>
        </w:rPr>
      </w:pPr>
    </w:p>
    <w:p w:rsidR="0056270C" w:rsidRPr="0056270C" w:rsidRDefault="0056270C" w:rsidP="0056270C">
      <w:pPr>
        <w:spacing w:after="0" w:line="240" w:lineRule="auto"/>
        <w:rPr>
          <w:szCs w:val="24"/>
        </w:rPr>
      </w:pPr>
    </w:p>
    <w:p w:rsidR="0056270C" w:rsidRPr="0056270C" w:rsidRDefault="0056270C" w:rsidP="0056270C">
      <w:pPr>
        <w:spacing w:after="0" w:line="240" w:lineRule="auto"/>
        <w:jc w:val="center"/>
        <w:rPr>
          <w:szCs w:val="24"/>
        </w:rPr>
      </w:pPr>
      <w:r w:rsidRPr="0056270C">
        <w:rPr>
          <w:szCs w:val="24"/>
        </w:rPr>
        <w:t>202</w:t>
      </w:r>
      <w:r w:rsidR="00B91998">
        <w:rPr>
          <w:szCs w:val="24"/>
        </w:rPr>
        <w:t>5</w:t>
      </w:r>
      <w:r w:rsidRPr="0056270C">
        <w:rPr>
          <w:szCs w:val="24"/>
        </w:rPr>
        <w:t>год</w:t>
      </w:r>
    </w:p>
    <w:p w:rsidR="0056270C" w:rsidRPr="0056270C" w:rsidRDefault="0056270C" w:rsidP="0056270C">
      <w:pPr>
        <w:spacing w:after="0" w:line="240" w:lineRule="auto"/>
        <w:rPr>
          <w:szCs w:val="24"/>
        </w:rPr>
      </w:pPr>
    </w:p>
    <w:p w:rsidR="00A658B7" w:rsidRPr="0056270C" w:rsidRDefault="00A658B7" w:rsidP="0056270C">
      <w:pPr>
        <w:spacing w:after="0" w:line="240" w:lineRule="auto"/>
        <w:ind w:left="0" w:right="0" w:firstLine="0"/>
        <w:rPr>
          <w:szCs w:val="24"/>
        </w:rPr>
      </w:pPr>
    </w:p>
    <w:p w:rsidR="00A658B7" w:rsidRPr="0056270C" w:rsidRDefault="006A45D5" w:rsidP="0056270C">
      <w:pPr>
        <w:pStyle w:val="1"/>
        <w:spacing w:line="240" w:lineRule="auto"/>
        <w:ind w:left="980" w:right="707"/>
        <w:rPr>
          <w:szCs w:val="24"/>
        </w:rPr>
      </w:pPr>
      <w:r w:rsidRPr="0056270C">
        <w:rPr>
          <w:szCs w:val="24"/>
        </w:rPr>
        <w:lastRenderedPageBreak/>
        <w:t xml:space="preserve">ПОЯСНИТЕЛЬНАЯ ЗАПИСКА </w:t>
      </w:r>
    </w:p>
    <w:p w:rsidR="00A658B7" w:rsidRPr="0056270C" w:rsidRDefault="006A45D5" w:rsidP="0056270C">
      <w:pPr>
        <w:spacing w:line="240" w:lineRule="auto"/>
        <w:ind w:left="346" w:right="87" w:firstLine="494"/>
        <w:rPr>
          <w:szCs w:val="24"/>
        </w:rPr>
      </w:pPr>
      <w:proofErr w:type="gramStart"/>
      <w:r w:rsidRPr="0056270C">
        <w:rPr>
          <w:szCs w:val="24"/>
        </w:rPr>
        <w:t xml:space="preserve">Рабочая программа по внеурочной деятельности «Разговор о правильном питании» для учащихся </w:t>
      </w:r>
      <w:r w:rsidR="0056270C" w:rsidRPr="0056270C">
        <w:rPr>
          <w:szCs w:val="24"/>
        </w:rPr>
        <w:t>начальных</w:t>
      </w:r>
      <w:r w:rsidRPr="0056270C">
        <w:rPr>
          <w:szCs w:val="24"/>
        </w:rPr>
        <w:t xml:space="preserve"> классов составлена на основе авторской М. Безруких, Т. Филиппова и рабочей тетради для школьников М. Безруких и Т. Филиппова «Разговор о правильном питании». </w:t>
      </w:r>
      <w:proofErr w:type="gramEnd"/>
    </w:p>
    <w:p w:rsidR="00A658B7" w:rsidRPr="0056270C" w:rsidRDefault="006A45D5" w:rsidP="0056270C">
      <w:pPr>
        <w:spacing w:after="21" w:line="240" w:lineRule="auto"/>
        <w:ind w:left="360" w:right="0" w:firstLine="0"/>
        <w:jc w:val="left"/>
        <w:rPr>
          <w:szCs w:val="24"/>
        </w:rPr>
      </w:pPr>
      <w:r w:rsidRPr="0056270C">
        <w:rPr>
          <w:szCs w:val="24"/>
        </w:rPr>
        <w:t xml:space="preserve">Рабочая программа курса «Разговор о правильном питании» </w:t>
      </w:r>
      <w:r w:rsidR="00F90B7B" w:rsidRPr="0056270C">
        <w:rPr>
          <w:szCs w:val="24"/>
        </w:rPr>
        <w:t>рассчитана на 68</w:t>
      </w:r>
      <w:r w:rsidRPr="0056270C">
        <w:rPr>
          <w:szCs w:val="24"/>
        </w:rPr>
        <w:t xml:space="preserve"> </w:t>
      </w:r>
      <w:r w:rsidR="00F90B7B" w:rsidRPr="0056270C">
        <w:rPr>
          <w:szCs w:val="24"/>
        </w:rPr>
        <w:t>часов</w:t>
      </w:r>
      <w:r w:rsidRPr="0056270C">
        <w:rPr>
          <w:szCs w:val="24"/>
        </w:rPr>
        <w:t xml:space="preserve"> в год. 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b/>
          <w:szCs w:val="24"/>
        </w:rPr>
        <w:t xml:space="preserve">Актуальность. </w:t>
      </w:r>
      <w:r w:rsidRPr="0056270C">
        <w:rPr>
          <w:szCs w:val="24"/>
        </w:rPr>
        <w:t xml:space="preserve">По статистическим данным в России 30 – 35% детей поступающих в школу уже имеют хронические заболевания. За годы обучения в школе в 5 раз возрастает число больных  с нарушением зрения, опорно-двигательного аппарата, в 4 раза увеличивается количество детей с нарушением психического здоровья, в 3 раза – с заболеванием органов желудочно-кишечного тракта.  </w:t>
      </w:r>
    </w:p>
    <w:p w:rsidR="00A658B7" w:rsidRPr="0056270C" w:rsidRDefault="006A45D5" w:rsidP="0056270C">
      <w:pPr>
        <w:spacing w:after="1" w:line="240" w:lineRule="auto"/>
        <w:ind w:left="360" w:right="0" w:firstLine="708"/>
        <w:jc w:val="left"/>
        <w:rPr>
          <w:szCs w:val="24"/>
        </w:rPr>
      </w:pPr>
      <w:r w:rsidRPr="0056270C">
        <w:rPr>
          <w:szCs w:val="24"/>
        </w:rPr>
        <w:t xml:space="preserve">Среди причин, которые привели здоровье детей к плачевному результату – это неправильное питание, то есть питание не полезными, а вредными продуктами.  Многие родители считают, что правильное питание </w:t>
      </w:r>
      <w:proofErr w:type="spellStart"/>
      <w:r w:rsidRPr="0056270C">
        <w:rPr>
          <w:szCs w:val="24"/>
        </w:rPr>
        <w:t>ребѐнка</w:t>
      </w:r>
      <w:proofErr w:type="spellEnd"/>
      <w:r w:rsidRPr="0056270C">
        <w:rPr>
          <w:szCs w:val="24"/>
        </w:rPr>
        <w:t xml:space="preserve"> требует больших финансовых затрат и по карману лишь очень обеспеченным семьям. На самом деле  полезная и здоровая пища далеко не всегда самая дорогая. К тому же   важно  не только, что ест </w:t>
      </w:r>
      <w:proofErr w:type="spellStart"/>
      <w:r w:rsidRPr="0056270C">
        <w:rPr>
          <w:szCs w:val="24"/>
        </w:rPr>
        <w:t>ребѐнок</w:t>
      </w:r>
      <w:proofErr w:type="spellEnd"/>
      <w:r w:rsidRPr="0056270C">
        <w:rPr>
          <w:szCs w:val="24"/>
        </w:rPr>
        <w:t xml:space="preserve">, но и как организовано его питание. 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t xml:space="preserve">  Для успешной адаптации человека к постоянно изменяющимся условиям окружающего мира, необходимо умение вести здоровый образ жизни, одним из условий которого является правильное сбалансированное питание.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t xml:space="preserve">Будущее России – это дети, здоровье которых во многом зависит от правильного и здорового питания. Формирование культуры здоровья – это активный процесс воспитания и самореализации учеников. Сохранение физического, психического и нравственного здоровья, в соответствии с заявленными государственными приоритетами, является одной из главных задач любого образовательного учреждения. Программа кружка представляет собой совокупность знаний о здоровье, умений и навыков здорового образа жизни. </w:t>
      </w:r>
    </w:p>
    <w:p w:rsidR="00A658B7" w:rsidRPr="0056270C" w:rsidRDefault="006A45D5" w:rsidP="0056270C">
      <w:pPr>
        <w:spacing w:line="240" w:lineRule="auto"/>
        <w:ind w:left="1078" w:right="87"/>
        <w:rPr>
          <w:szCs w:val="24"/>
        </w:rPr>
      </w:pPr>
      <w:r w:rsidRPr="0056270C">
        <w:rPr>
          <w:b/>
          <w:szCs w:val="24"/>
        </w:rPr>
        <w:t xml:space="preserve">Участники кружка: </w:t>
      </w:r>
      <w:r w:rsidRPr="0056270C">
        <w:rPr>
          <w:szCs w:val="24"/>
        </w:rPr>
        <w:t xml:space="preserve">обучающиеся </w:t>
      </w:r>
      <w:r w:rsidR="0056270C" w:rsidRPr="0056270C">
        <w:rPr>
          <w:szCs w:val="24"/>
        </w:rPr>
        <w:t>начальных</w:t>
      </w:r>
      <w:r w:rsidRPr="0056270C">
        <w:rPr>
          <w:szCs w:val="24"/>
        </w:rPr>
        <w:t xml:space="preserve"> класс</w:t>
      </w:r>
      <w:r w:rsidR="0056270C" w:rsidRPr="0056270C">
        <w:rPr>
          <w:szCs w:val="24"/>
        </w:rPr>
        <w:t>ов</w:t>
      </w:r>
      <w:r w:rsidRPr="0056270C">
        <w:rPr>
          <w:szCs w:val="24"/>
        </w:rPr>
        <w:t xml:space="preserve">. </w:t>
      </w:r>
    </w:p>
    <w:p w:rsidR="006A45D5" w:rsidRPr="0056270C" w:rsidRDefault="006A45D5" w:rsidP="0056270C">
      <w:pPr>
        <w:spacing w:line="240" w:lineRule="auto"/>
        <w:ind w:left="346" w:right="87" w:firstLine="708"/>
        <w:rPr>
          <w:rFonts w:eastAsia="Arial"/>
          <w:szCs w:val="24"/>
        </w:rPr>
      </w:pPr>
      <w:r w:rsidRPr="0056270C">
        <w:rPr>
          <w:b/>
          <w:szCs w:val="24"/>
        </w:rPr>
        <w:t>Структура:</w:t>
      </w:r>
      <w:r w:rsidRPr="0056270C">
        <w:rPr>
          <w:szCs w:val="24"/>
        </w:rPr>
        <w:t xml:space="preserve"> программа рассчитана на  2 часа в неделю (68 часов в</w:t>
      </w:r>
      <w:r w:rsidR="00FF4F2A" w:rsidRPr="0056270C">
        <w:rPr>
          <w:szCs w:val="24"/>
        </w:rPr>
        <w:t xml:space="preserve"> учебном году). Теоретических 41 часов, практических – 27</w:t>
      </w:r>
      <w:r w:rsidRPr="0056270C">
        <w:rPr>
          <w:szCs w:val="24"/>
        </w:rPr>
        <w:t xml:space="preserve"> часов. Продолжительность занятий – </w:t>
      </w:r>
      <w:r w:rsidR="0056270C" w:rsidRPr="0056270C">
        <w:rPr>
          <w:szCs w:val="24"/>
        </w:rPr>
        <w:t>3</w:t>
      </w:r>
      <w:r w:rsidRPr="0056270C">
        <w:rPr>
          <w:szCs w:val="24"/>
        </w:rPr>
        <w:t>0 минут.</w:t>
      </w:r>
      <w:r w:rsidRPr="0056270C">
        <w:rPr>
          <w:rFonts w:eastAsia="Arial"/>
          <w:szCs w:val="24"/>
        </w:rPr>
        <w:t xml:space="preserve"> </w:t>
      </w:r>
      <w:r w:rsidRPr="0056270C">
        <w:rPr>
          <w:b/>
          <w:szCs w:val="24"/>
        </w:rPr>
        <w:t>Цель:</w:t>
      </w:r>
      <w:r w:rsidRPr="0056270C">
        <w:rPr>
          <w:szCs w:val="24"/>
        </w:rPr>
        <w:t xml:space="preserve"> обеспечение каждому школьнику возможности сохранения здоровья за период обучения в школе, формирование необходимых знаний, умений и навыков по здоровому образу жизни, использование полученных знаний в повседневной жизни. </w:t>
      </w:r>
      <w:r w:rsidRPr="0056270C">
        <w:rPr>
          <w:rFonts w:eastAsia="Arial"/>
          <w:szCs w:val="24"/>
        </w:rPr>
        <w:t xml:space="preserve"> </w:t>
      </w:r>
    </w:p>
    <w:p w:rsidR="0056270C" w:rsidRDefault="0056270C" w:rsidP="0056270C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p w:rsidR="0056270C" w:rsidRPr="0056270C" w:rsidRDefault="0056270C" w:rsidP="0056270C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6270C">
        <w:rPr>
          <w:b/>
        </w:rPr>
        <w:t>Место  программы в учебном плане</w:t>
      </w:r>
    </w:p>
    <w:p w:rsidR="0056270C" w:rsidRPr="0056270C" w:rsidRDefault="0056270C" w:rsidP="0056270C">
      <w:pPr>
        <w:spacing w:line="240" w:lineRule="auto"/>
        <w:ind w:firstLine="720"/>
        <w:rPr>
          <w:szCs w:val="24"/>
        </w:rPr>
      </w:pPr>
      <w:r w:rsidRPr="0056270C">
        <w:rPr>
          <w:szCs w:val="24"/>
        </w:rPr>
        <w:t xml:space="preserve"> На реализацию курса отводится 2 часа в неделю (68 часов в год). В соответствии  с годовым календарным графиком МБОУ ЕНОШ № 5 на 202</w:t>
      </w:r>
      <w:r w:rsidR="00B91998">
        <w:rPr>
          <w:szCs w:val="24"/>
        </w:rPr>
        <w:t>5</w:t>
      </w:r>
      <w:r w:rsidRPr="0056270C">
        <w:rPr>
          <w:szCs w:val="24"/>
        </w:rPr>
        <w:t>-202</w:t>
      </w:r>
      <w:r w:rsidR="00B91998">
        <w:rPr>
          <w:szCs w:val="24"/>
        </w:rPr>
        <w:t>6</w:t>
      </w:r>
      <w:r w:rsidRPr="0056270C">
        <w:rPr>
          <w:szCs w:val="24"/>
        </w:rPr>
        <w:t xml:space="preserve"> учебный год, наличием выходных и праздничных дней</w:t>
      </w:r>
      <w:r w:rsidRPr="0056270C">
        <w:rPr>
          <w:b/>
          <w:szCs w:val="24"/>
        </w:rPr>
        <w:t xml:space="preserve">, </w:t>
      </w:r>
      <w:r w:rsidRPr="0056270C">
        <w:rPr>
          <w:szCs w:val="24"/>
        </w:rPr>
        <w:t xml:space="preserve">расписанием учебных занятий МБОУ ЕНОШ № 5 в условиях пятидневной рабочей недели данная программа </w:t>
      </w:r>
      <w:proofErr w:type="gramStart"/>
      <w:r w:rsidRPr="0056270C">
        <w:rPr>
          <w:szCs w:val="24"/>
        </w:rPr>
        <w:t>по</w:t>
      </w:r>
      <w:proofErr w:type="gramEnd"/>
      <w:r w:rsidRPr="0056270C">
        <w:rPr>
          <w:szCs w:val="24"/>
        </w:rPr>
        <w:t xml:space="preserve"> будет реализована в объёме</w:t>
      </w:r>
      <w:r w:rsidRPr="0056270C">
        <w:rPr>
          <w:b/>
          <w:szCs w:val="24"/>
        </w:rPr>
        <w:t xml:space="preserve">  </w:t>
      </w:r>
      <w:bookmarkStart w:id="0" w:name="_GoBack"/>
      <w:bookmarkEnd w:id="0"/>
      <w:r w:rsidRPr="000F2F13">
        <w:rPr>
          <w:szCs w:val="24"/>
        </w:rPr>
        <w:t>6</w:t>
      </w:r>
      <w:r w:rsidR="00FB19FC" w:rsidRPr="000F2F13">
        <w:rPr>
          <w:szCs w:val="24"/>
        </w:rPr>
        <w:t>6</w:t>
      </w:r>
      <w:r w:rsidRPr="000F2F13">
        <w:rPr>
          <w:szCs w:val="24"/>
        </w:rPr>
        <w:t xml:space="preserve"> часов.</w:t>
      </w:r>
    </w:p>
    <w:p w:rsidR="00A658B7" w:rsidRPr="0056270C" w:rsidRDefault="006A45D5" w:rsidP="0056270C">
      <w:pPr>
        <w:spacing w:line="240" w:lineRule="auto"/>
        <w:ind w:right="87"/>
        <w:rPr>
          <w:szCs w:val="24"/>
        </w:rPr>
      </w:pPr>
      <w:r w:rsidRPr="0056270C">
        <w:rPr>
          <w:b/>
          <w:szCs w:val="24"/>
        </w:rPr>
        <w:t>Задачи:</w:t>
      </w: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1"/>
        </w:numPr>
        <w:spacing w:line="240" w:lineRule="auto"/>
        <w:ind w:right="87" w:hanging="360"/>
        <w:rPr>
          <w:szCs w:val="24"/>
        </w:rPr>
      </w:pPr>
      <w:r w:rsidRPr="0056270C">
        <w:rPr>
          <w:szCs w:val="24"/>
        </w:rPr>
        <w:t xml:space="preserve">организовать учебно-воспитательный процесс на основе </w:t>
      </w:r>
      <w:proofErr w:type="spellStart"/>
      <w:r w:rsidRPr="0056270C">
        <w:rPr>
          <w:szCs w:val="24"/>
        </w:rPr>
        <w:t>здоровьесберегающих</w:t>
      </w:r>
      <w:proofErr w:type="spellEnd"/>
      <w:r w:rsidRPr="0056270C">
        <w:rPr>
          <w:szCs w:val="24"/>
        </w:rPr>
        <w:t xml:space="preserve"> технологий;</w:t>
      </w: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1"/>
        </w:numPr>
        <w:spacing w:line="240" w:lineRule="auto"/>
        <w:ind w:right="87" w:hanging="360"/>
        <w:rPr>
          <w:szCs w:val="24"/>
        </w:rPr>
      </w:pPr>
      <w:r w:rsidRPr="0056270C">
        <w:rPr>
          <w:szCs w:val="24"/>
        </w:rPr>
        <w:t>формирование у детей мотивационной сферы гигиенического поведения, безопасной жизни;</w:t>
      </w: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1"/>
        </w:numPr>
        <w:spacing w:line="240" w:lineRule="auto"/>
        <w:ind w:right="87" w:hanging="360"/>
        <w:rPr>
          <w:szCs w:val="24"/>
        </w:rPr>
      </w:pPr>
      <w:r w:rsidRPr="0056270C">
        <w:rPr>
          <w:szCs w:val="24"/>
        </w:rPr>
        <w:lastRenderedPageBreak/>
        <w:t xml:space="preserve">добиться сознательного выполнения элементарных правил </w:t>
      </w:r>
      <w:proofErr w:type="spellStart"/>
      <w:r w:rsidRPr="0056270C">
        <w:rPr>
          <w:szCs w:val="24"/>
        </w:rPr>
        <w:t>здоровьесбережения</w:t>
      </w:r>
      <w:proofErr w:type="spellEnd"/>
      <w:r w:rsidRPr="0056270C">
        <w:rPr>
          <w:szCs w:val="24"/>
        </w:rPr>
        <w:t xml:space="preserve"> в соответствии с требованиями их практического использования;</w:t>
      </w: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1"/>
        </w:numPr>
        <w:spacing w:line="240" w:lineRule="auto"/>
        <w:ind w:right="87" w:hanging="360"/>
        <w:rPr>
          <w:szCs w:val="24"/>
        </w:rPr>
      </w:pPr>
      <w:r w:rsidRPr="0056270C">
        <w:rPr>
          <w:szCs w:val="24"/>
        </w:rPr>
        <w:t>обеспечить физическое и психическое саморазвитие;</w:t>
      </w: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1"/>
        </w:numPr>
        <w:spacing w:line="240" w:lineRule="auto"/>
        <w:ind w:right="87" w:hanging="360"/>
        <w:rPr>
          <w:szCs w:val="24"/>
        </w:rPr>
      </w:pPr>
      <w:r w:rsidRPr="0056270C">
        <w:rPr>
          <w:szCs w:val="24"/>
        </w:rPr>
        <w:t>обеспечить вариативное использование правил ЗОЖ в зависимости от конкретных практических обстоятельств.</w:t>
      </w:r>
      <w:r w:rsidRPr="0056270C">
        <w:rPr>
          <w:rFonts w:eastAsia="Arial"/>
          <w:szCs w:val="24"/>
        </w:rPr>
        <w:t xml:space="preserve"> </w:t>
      </w:r>
    </w:p>
    <w:p w:rsidR="0056270C" w:rsidRDefault="0056270C" w:rsidP="0056270C">
      <w:pPr>
        <w:pStyle w:val="1"/>
        <w:spacing w:line="240" w:lineRule="auto"/>
        <w:ind w:left="980"/>
        <w:rPr>
          <w:szCs w:val="24"/>
        </w:rPr>
      </w:pPr>
    </w:p>
    <w:p w:rsidR="00A658B7" w:rsidRPr="0056270C" w:rsidRDefault="006A45D5" w:rsidP="0056270C">
      <w:pPr>
        <w:pStyle w:val="1"/>
        <w:spacing w:line="240" w:lineRule="auto"/>
        <w:ind w:left="980"/>
        <w:rPr>
          <w:szCs w:val="24"/>
        </w:rPr>
      </w:pPr>
      <w:r w:rsidRPr="0056270C">
        <w:rPr>
          <w:szCs w:val="24"/>
        </w:rPr>
        <w:t xml:space="preserve">Формирование универсальных действий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t xml:space="preserve">В составе основных видов универсальных учебных действий, соответствующим ключевым целям общего образования, можно выделить три блока: личностный, </w:t>
      </w:r>
      <w:proofErr w:type="spellStart"/>
      <w:r w:rsidRPr="0056270C">
        <w:rPr>
          <w:szCs w:val="24"/>
        </w:rPr>
        <w:t>метапредметный</w:t>
      </w:r>
      <w:proofErr w:type="spellEnd"/>
      <w:r w:rsidRPr="0056270C">
        <w:rPr>
          <w:szCs w:val="24"/>
        </w:rPr>
        <w:t xml:space="preserve">, предметный. </w:t>
      </w:r>
    </w:p>
    <w:p w:rsidR="00A658B7" w:rsidRPr="0056270C" w:rsidRDefault="006A45D5" w:rsidP="0056270C">
      <w:pPr>
        <w:spacing w:line="240" w:lineRule="auto"/>
        <w:ind w:left="1078" w:right="87"/>
        <w:rPr>
          <w:szCs w:val="24"/>
        </w:rPr>
      </w:pPr>
      <w:proofErr w:type="gramStart"/>
      <w:r w:rsidRPr="0056270C">
        <w:rPr>
          <w:i/>
          <w:szCs w:val="24"/>
          <w:u w:val="single" w:color="000000"/>
        </w:rPr>
        <w:t>Личностные</w:t>
      </w:r>
      <w:proofErr w:type="gramEnd"/>
      <w:r w:rsidRPr="0056270C">
        <w:rPr>
          <w:szCs w:val="24"/>
        </w:rPr>
        <w:t xml:space="preserve"> включают в себя: 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развитие интереса;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личностного отношения к окружающему миру (когда ребенок задает вопросы);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уважительного отношения к своей семье, развитие интереса к традициям семьи;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желаний выполнять действия;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использование фантазии, воображения при выполнении задания. </w:t>
      </w:r>
    </w:p>
    <w:p w:rsidR="00A658B7" w:rsidRPr="0056270C" w:rsidRDefault="006A45D5" w:rsidP="0056270C">
      <w:pPr>
        <w:spacing w:after="33" w:line="240" w:lineRule="auto"/>
        <w:ind w:left="1078" w:right="87"/>
        <w:rPr>
          <w:szCs w:val="24"/>
        </w:rPr>
      </w:pPr>
      <w:proofErr w:type="spellStart"/>
      <w:r w:rsidRPr="0056270C">
        <w:rPr>
          <w:i/>
          <w:szCs w:val="24"/>
          <w:u w:val="single" w:color="000000"/>
        </w:rPr>
        <w:t>Метапредметные</w:t>
      </w:r>
      <w:proofErr w:type="spellEnd"/>
      <w:r w:rsidRPr="0056270C">
        <w:rPr>
          <w:i/>
          <w:szCs w:val="24"/>
          <w:u w:val="single" w:color="000000"/>
        </w:rPr>
        <w:t xml:space="preserve"> </w:t>
      </w:r>
      <w:r w:rsidRPr="0056270C">
        <w:rPr>
          <w:szCs w:val="24"/>
        </w:rPr>
        <w:t xml:space="preserve">включают в себя: </w:t>
      </w:r>
    </w:p>
    <w:p w:rsidR="00A658B7" w:rsidRPr="0056270C" w:rsidRDefault="006A45D5" w:rsidP="0056270C">
      <w:pPr>
        <w:spacing w:after="22" w:line="240" w:lineRule="auto"/>
        <w:ind w:left="1063" w:right="0"/>
        <w:jc w:val="left"/>
        <w:rPr>
          <w:szCs w:val="24"/>
        </w:rPr>
      </w:pPr>
      <w:r w:rsidRPr="0056270C">
        <w:rPr>
          <w:i/>
          <w:szCs w:val="24"/>
          <w:u w:val="single" w:color="000000"/>
        </w:rPr>
        <w:t>Регулятивные:</w:t>
      </w:r>
      <w:r w:rsidRPr="0056270C">
        <w:rPr>
          <w:i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введение правил; </w:t>
      </w:r>
    </w:p>
    <w:p w:rsidR="00A658B7" w:rsidRPr="0056270C" w:rsidRDefault="006A45D5" w:rsidP="0056270C">
      <w:pPr>
        <w:numPr>
          <w:ilvl w:val="0"/>
          <w:numId w:val="2"/>
        </w:numPr>
        <w:spacing w:after="30"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разный вид деятельности; - разучивание игр. </w:t>
      </w:r>
    </w:p>
    <w:p w:rsidR="00A658B7" w:rsidRPr="0056270C" w:rsidRDefault="006A45D5" w:rsidP="0056270C">
      <w:pPr>
        <w:spacing w:after="22" w:line="240" w:lineRule="auto"/>
        <w:ind w:left="1063" w:right="0"/>
        <w:jc w:val="left"/>
        <w:rPr>
          <w:szCs w:val="24"/>
        </w:rPr>
      </w:pPr>
      <w:r w:rsidRPr="0056270C">
        <w:rPr>
          <w:i/>
          <w:szCs w:val="24"/>
          <w:u w:val="single" w:color="000000"/>
        </w:rPr>
        <w:t>Познавательные:</w:t>
      </w:r>
      <w:r w:rsidRPr="0056270C">
        <w:rPr>
          <w:i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умения ориентироваться в своей системе знаний: отличать новое от уже известного с помощью учителя;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умения делать предварительный отбор источников информации: ориентироваться в учебном пособии, других источниках информации.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t xml:space="preserve">Добывать новые знания: находить ответы на вопросы, используя различные источники, свой жизненный опыт и информацию, полученную от учителя. </w:t>
      </w:r>
    </w:p>
    <w:p w:rsidR="00A658B7" w:rsidRPr="0056270C" w:rsidRDefault="006A45D5" w:rsidP="0056270C">
      <w:pPr>
        <w:spacing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t xml:space="preserve">Перерабатывать полученную информацию: делать выводы в результате совместной работы всей группы, сравнивать и группировать полученную информацию. </w:t>
      </w:r>
      <w:r w:rsidRPr="0056270C">
        <w:rPr>
          <w:i/>
          <w:szCs w:val="24"/>
          <w:u w:val="single" w:color="000000"/>
        </w:rPr>
        <w:t>Коммуникативные:</w:t>
      </w:r>
      <w:r w:rsidRPr="0056270C">
        <w:rPr>
          <w:i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формирование умения объяснять свой выбор, строить фразы, аргументировать; - формирование умения слушать и вступать в диалог; </w:t>
      </w:r>
    </w:p>
    <w:p w:rsidR="00A658B7" w:rsidRPr="0056270C" w:rsidRDefault="006A45D5" w:rsidP="0056270C">
      <w:pPr>
        <w:spacing w:line="240" w:lineRule="auto"/>
        <w:ind w:left="1078" w:right="616"/>
        <w:rPr>
          <w:szCs w:val="24"/>
        </w:rPr>
      </w:pPr>
      <w:r w:rsidRPr="0056270C">
        <w:rPr>
          <w:szCs w:val="24"/>
        </w:rPr>
        <w:t xml:space="preserve">-формирование умения в постановке вопросов;- умение строить устный рассказ; - формирование умений работать в парах, малых группах. </w:t>
      </w:r>
    </w:p>
    <w:p w:rsidR="00A658B7" w:rsidRPr="0056270C" w:rsidRDefault="006A45D5" w:rsidP="0056270C">
      <w:pPr>
        <w:spacing w:after="29" w:line="240" w:lineRule="auto"/>
        <w:ind w:left="346" w:right="87" w:firstLine="708"/>
        <w:rPr>
          <w:szCs w:val="24"/>
        </w:rPr>
      </w:pPr>
      <w:r w:rsidRPr="0056270C">
        <w:rPr>
          <w:szCs w:val="24"/>
        </w:rPr>
        <w:lastRenderedPageBreak/>
        <w:t xml:space="preserve">Реализуется через беседы с родителями, бабушками, дедушками о семейных традициях, какие праздники отмечаются дома, праздничных блюдах.  </w:t>
      </w:r>
    </w:p>
    <w:p w:rsidR="00A658B7" w:rsidRPr="0056270C" w:rsidRDefault="006A45D5" w:rsidP="0056270C">
      <w:pPr>
        <w:spacing w:after="22" w:line="240" w:lineRule="auto"/>
        <w:ind w:left="1063" w:right="0"/>
        <w:jc w:val="left"/>
        <w:rPr>
          <w:szCs w:val="24"/>
        </w:rPr>
      </w:pPr>
      <w:r w:rsidRPr="0056270C">
        <w:rPr>
          <w:i/>
          <w:szCs w:val="24"/>
          <w:u w:val="single" w:color="000000"/>
        </w:rPr>
        <w:t>Предметные результаты:</w:t>
      </w:r>
      <w:r w:rsidRPr="0056270C">
        <w:rPr>
          <w:i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умение оценить свой рацион и режим питания с точки зрения соответствия требованиям здорового образа жизни;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умение  классифицировать продукты питания по группам; </w:t>
      </w:r>
    </w:p>
    <w:p w:rsidR="00A658B7" w:rsidRPr="0056270C" w:rsidRDefault="006A45D5" w:rsidP="0056270C">
      <w:pPr>
        <w:numPr>
          <w:ilvl w:val="0"/>
          <w:numId w:val="2"/>
        </w:numPr>
        <w:spacing w:line="240" w:lineRule="auto"/>
        <w:ind w:right="87" w:firstLine="708"/>
        <w:rPr>
          <w:szCs w:val="24"/>
        </w:rPr>
      </w:pPr>
      <w:r w:rsidRPr="0056270C">
        <w:rPr>
          <w:szCs w:val="24"/>
        </w:rPr>
        <w:t xml:space="preserve">знания и навыки, связанные с этикетом в области питания, что повлияет на успешность их социальной адаптации, установление контактов с другими людьми. </w:t>
      </w:r>
    </w:p>
    <w:p w:rsidR="00A658B7" w:rsidRPr="0056270C" w:rsidRDefault="006A45D5" w:rsidP="0056270C">
      <w:pPr>
        <w:spacing w:after="43" w:line="240" w:lineRule="auto"/>
        <w:ind w:left="360" w:right="0" w:firstLine="0"/>
        <w:jc w:val="left"/>
        <w:rPr>
          <w:szCs w:val="24"/>
        </w:rPr>
      </w:pPr>
      <w:r w:rsidRPr="0056270C">
        <w:rPr>
          <w:rFonts w:eastAsia="Arial"/>
          <w:szCs w:val="24"/>
        </w:rPr>
        <w:t xml:space="preserve"> </w:t>
      </w:r>
    </w:p>
    <w:p w:rsidR="00A658B7" w:rsidRPr="0056270C" w:rsidRDefault="006A45D5" w:rsidP="0056270C">
      <w:pPr>
        <w:spacing w:after="35" w:line="240" w:lineRule="auto"/>
        <w:ind w:right="0"/>
        <w:jc w:val="left"/>
        <w:rPr>
          <w:szCs w:val="24"/>
        </w:rPr>
      </w:pPr>
      <w:r w:rsidRPr="0056270C">
        <w:rPr>
          <w:b/>
          <w:szCs w:val="24"/>
        </w:rPr>
        <w:t xml:space="preserve">           Формы и методы организации занятий:</w:t>
      </w:r>
      <w:r w:rsidRPr="0056270C">
        <w:rPr>
          <w:color w:val="444444"/>
          <w:szCs w:val="24"/>
        </w:rPr>
        <w:t xml:space="preserve"> </w:t>
      </w:r>
    </w:p>
    <w:p w:rsidR="00A658B7" w:rsidRPr="0056270C" w:rsidRDefault="006A45D5" w:rsidP="0056270C">
      <w:pPr>
        <w:numPr>
          <w:ilvl w:val="0"/>
          <w:numId w:val="3"/>
        </w:numPr>
        <w:spacing w:after="34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тематическая беседа; </w:t>
      </w:r>
    </w:p>
    <w:p w:rsidR="00A658B7" w:rsidRPr="0056270C" w:rsidRDefault="006A45D5" w:rsidP="0056270C">
      <w:pPr>
        <w:numPr>
          <w:ilvl w:val="0"/>
          <w:numId w:val="3"/>
        </w:numPr>
        <w:spacing w:after="37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экскурсии, наблюдения; </w:t>
      </w:r>
    </w:p>
    <w:p w:rsidR="00A658B7" w:rsidRPr="0056270C" w:rsidRDefault="006A45D5" w:rsidP="0056270C">
      <w:pPr>
        <w:numPr>
          <w:ilvl w:val="0"/>
          <w:numId w:val="3"/>
        </w:numPr>
        <w:spacing w:after="34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сюжетно-ролевые игры; </w:t>
      </w:r>
    </w:p>
    <w:p w:rsidR="00A658B7" w:rsidRPr="0056270C" w:rsidRDefault="006A45D5" w:rsidP="0056270C">
      <w:pPr>
        <w:numPr>
          <w:ilvl w:val="0"/>
          <w:numId w:val="3"/>
        </w:numPr>
        <w:spacing w:after="36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игры с правилами; </w:t>
      </w:r>
    </w:p>
    <w:p w:rsidR="00A658B7" w:rsidRPr="0056270C" w:rsidRDefault="006A45D5" w:rsidP="0056270C">
      <w:pPr>
        <w:numPr>
          <w:ilvl w:val="0"/>
          <w:numId w:val="3"/>
        </w:numPr>
        <w:spacing w:after="35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образно-ролевые игры; </w:t>
      </w:r>
    </w:p>
    <w:p w:rsidR="00A658B7" w:rsidRPr="0056270C" w:rsidRDefault="006A45D5" w:rsidP="0056270C">
      <w:pPr>
        <w:numPr>
          <w:ilvl w:val="0"/>
          <w:numId w:val="3"/>
        </w:numPr>
        <w:spacing w:after="40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 xml:space="preserve">дискуссии; </w:t>
      </w:r>
    </w:p>
    <w:p w:rsidR="006A45D5" w:rsidRPr="0056270C" w:rsidRDefault="006A45D5" w:rsidP="0056270C">
      <w:pPr>
        <w:numPr>
          <w:ilvl w:val="0"/>
          <w:numId w:val="3"/>
        </w:numPr>
        <w:spacing w:after="29" w:line="240" w:lineRule="auto"/>
        <w:ind w:left="361" w:right="87" w:hanging="284"/>
        <w:rPr>
          <w:szCs w:val="24"/>
        </w:rPr>
      </w:pPr>
      <w:r w:rsidRPr="0056270C">
        <w:rPr>
          <w:szCs w:val="24"/>
        </w:rPr>
        <w:t>мини-проекты;</w:t>
      </w:r>
    </w:p>
    <w:p w:rsidR="00A658B7" w:rsidRPr="0056270C" w:rsidRDefault="006A45D5" w:rsidP="0056270C">
      <w:pPr>
        <w:spacing w:after="29" w:line="240" w:lineRule="auto"/>
        <w:ind w:left="0" w:right="87" w:firstLine="0"/>
        <w:rPr>
          <w:szCs w:val="24"/>
        </w:rPr>
      </w:pPr>
      <w:r w:rsidRPr="0056270C">
        <w:rPr>
          <w:szCs w:val="24"/>
        </w:rPr>
        <w:t xml:space="preserve"> •</w:t>
      </w:r>
      <w:r w:rsidRPr="0056270C">
        <w:rPr>
          <w:rFonts w:eastAsia="Arial"/>
          <w:szCs w:val="24"/>
        </w:rPr>
        <w:t xml:space="preserve"> </w:t>
      </w:r>
      <w:r w:rsidRPr="0056270C">
        <w:rPr>
          <w:szCs w:val="24"/>
        </w:rPr>
        <w:t xml:space="preserve">творческие задания. </w:t>
      </w:r>
    </w:p>
    <w:p w:rsidR="0056270C" w:rsidRDefault="0056270C" w:rsidP="0056270C">
      <w:pPr>
        <w:spacing w:after="6" w:line="240" w:lineRule="auto"/>
        <w:ind w:left="62" w:right="2943" w:firstLine="3632"/>
        <w:jc w:val="left"/>
        <w:rPr>
          <w:b/>
          <w:szCs w:val="24"/>
        </w:rPr>
      </w:pPr>
    </w:p>
    <w:p w:rsidR="00A658B7" w:rsidRPr="0056270C" w:rsidRDefault="006A45D5" w:rsidP="0056270C">
      <w:pPr>
        <w:spacing w:after="6" w:line="240" w:lineRule="auto"/>
        <w:ind w:left="62" w:right="2943" w:firstLine="3632"/>
        <w:jc w:val="left"/>
        <w:rPr>
          <w:szCs w:val="24"/>
        </w:rPr>
      </w:pPr>
      <w:r w:rsidRPr="0056270C">
        <w:rPr>
          <w:b/>
          <w:szCs w:val="24"/>
        </w:rPr>
        <w:t>Содержание программы Разд</w:t>
      </w:r>
      <w:r w:rsidR="00FF4F2A" w:rsidRPr="0056270C">
        <w:rPr>
          <w:b/>
          <w:szCs w:val="24"/>
        </w:rPr>
        <w:t xml:space="preserve">ел 1. Здоровье — это </w:t>
      </w:r>
      <w:proofErr w:type="gramStart"/>
      <w:r w:rsidR="00FF4F2A" w:rsidRPr="0056270C">
        <w:rPr>
          <w:b/>
          <w:szCs w:val="24"/>
        </w:rPr>
        <w:t>здорово</w:t>
      </w:r>
      <w:proofErr w:type="gramEnd"/>
      <w:r w:rsidR="00FF4F2A" w:rsidRPr="0056270C">
        <w:rPr>
          <w:b/>
          <w:szCs w:val="24"/>
        </w:rPr>
        <w:t xml:space="preserve"> – 6 </w:t>
      </w:r>
      <w:r w:rsidRPr="0056270C">
        <w:rPr>
          <w:b/>
          <w:szCs w:val="24"/>
        </w:rPr>
        <w:t xml:space="preserve">ч.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 xml:space="preserve">Здоровье — это </w:t>
      </w:r>
      <w:proofErr w:type="gramStart"/>
      <w:r w:rsidRPr="0056270C">
        <w:rPr>
          <w:szCs w:val="24"/>
        </w:rPr>
        <w:t>здорово</w:t>
      </w:r>
      <w:proofErr w:type="gramEnd"/>
      <w:r w:rsidRPr="0056270C">
        <w:rPr>
          <w:szCs w:val="24"/>
        </w:rPr>
        <w:t>. Роль правильного питания в  сохранении здоровья.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 xml:space="preserve">Мой образ жизни, его соответствие понятию «здоровый». </w:t>
      </w:r>
    </w:p>
    <w:p w:rsidR="00A658B7" w:rsidRPr="0056270C" w:rsidRDefault="006A45D5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Раздел 2. Продукты разн</w:t>
      </w:r>
      <w:r w:rsidR="00FF4F2A" w:rsidRPr="0056270C">
        <w:rPr>
          <w:b/>
          <w:szCs w:val="24"/>
        </w:rPr>
        <w:t xml:space="preserve">ые нужны, блюда разные важны – 6 </w:t>
      </w:r>
      <w:r w:rsidRPr="0056270C">
        <w:rPr>
          <w:b/>
          <w:szCs w:val="24"/>
        </w:rPr>
        <w:t xml:space="preserve">ч. 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Продукты разные нужны, блюда разные важны. Белки.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Жиры.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Углеводы</w:t>
      </w:r>
      <w:r w:rsidR="00524346" w:rsidRPr="0056270C">
        <w:rPr>
          <w:szCs w:val="24"/>
        </w:rPr>
        <w:t xml:space="preserve">. </w:t>
      </w:r>
      <w:r w:rsidRPr="0056270C">
        <w:rPr>
          <w:szCs w:val="24"/>
        </w:rPr>
        <w:t>Витамины и минералы.</w:t>
      </w:r>
      <w:r w:rsidR="00524346" w:rsidRPr="0056270C">
        <w:rPr>
          <w:szCs w:val="24"/>
        </w:rPr>
        <w:t xml:space="preserve"> </w:t>
      </w:r>
    </w:p>
    <w:p w:rsidR="00A658B7" w:rsidRPr="0056270C" w:rsidRDefault="00FF4F2A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Раздел 3. Режим питания – 4</w:t>
      </w:r>
      <w:r w:rsidR="006A45D5" w:rsidRPr="0056270C">
        <w:rPr>
          <w:b/>
          <w:szCs w:val="24"/>
        </w:rPr>
        <w:t xml:space="preserve"> ч.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Режим питания.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Типы режима питания.</w:t>
      </w:r>
      <w:r w:rsidRPr="0056270C">
        <w:rPr>
          <w:rFonts w:eastAsia="Calibri"/>
          <w:szCs w:val="24"/>
        </w:rPr>
        <w:t xml:space="preserve"> </w:t>
      </w:r>
    </w:p>
    <w:p w:rsidR="00A658B7" w:rsidRPr="0056270C" w:rsidRDefault="006A45D5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Разд</w:t>
      </w:r>
      <w:r w:rsidR="00FF4F2A" w:rsidRPr="0056270C">
        <w:rPr>
          <w:b/>
          <w:szCs w:val="24"/>
        </w:rPr>
        <w:t>ел 4. Энергия пищи – 6</w:t>
      </w:r>
      <w:r w:rsidRPr="0056270C">
        <w:rPr>
          <w:b/>
          <w:szCs w:val="24"/>
        </w:rPr>
        <w:t xml:space="preserve"> ч.</w:t>
      </w:r>
      <w:r w:rsidRPr="0056270C">
        <w:rPr>
          <w:rFonts w:eastAsia="Calibri"/>
          <w:szCs w:val="24"/>
        </w:rPr>
        <w:t xml:space="preserve"> </w:t>
      </w:r>
    </w:p>
    <w:p w:rsidR="00FF4F2A" w:rsidRPr="0056270C" w:rsidRDefault="006A45D5" w:rsidP="0056270C">
      <w:pPr>
        <w:spacing w:line="240" w:lineRule="auto"/>
        <w:ind w:left="87" w:right="737"/>
        <w:rPr>
          <w:rFonts w:eastAsia="Calibri"/>
          <w:szCs w:val="24"/>
        </w:rPr>
      </w:pPr>
      <w:r w:rsidRPr="0056270C">
        <w:rPr>
          <w:szCs w:val="24"/>
        </w:rPr>
        <w:t>Энергия пищи. Калорийность продуктов.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Влияние питания на внешность человека.</w:t>
      </w:r>
      <w:r w:rsidRPr="0056270C">
        <w:rPr>
          <w:rFonts w:eastAsia="Calibri"/>
          <w:szCs w:val="24"/>
        </w:rPr>
        <w:t xml:space="preserve"> </w:t>
      </w:r>
    </w:p>
    <w:p w:rsidR="00A658B7" w:rsidRPr="0056270C" w:rsidRDefault="006A45D5" w:rsidP="0056270C">
      <w:pPr>
        <w:spacing w:line="240" w:lineRule="auto"/>
        <w:ind w:left="87" w:right="737"/>
        <w:rPr>
          <w:szCs w:val="24"/>
        </w:rPr>
      </w:pPr>
      <w:r w:rsidRPr="0056270C">
        <w:rPr>
          <w:b/>
          <w:szCs w:val="24"/>
        </w:rPr>
        <w:t>Раздел 5. Где и как мы едим – 4 ч.</w:t>
      </w:r>
      <w:r w:rsidRPr="0056270C">
        <w:rPr>
          <w:szCs w:val="24"/>
        </w:rPr>
        <w:t xml:space="preserve">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Где и как мы едим. Правила гигиены питания.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Питание вне дома. Опасность питания «всухомятку».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Общественное питание.</w:t>
      </w:r>
      <w:r w:rsidRPr="0056270C">
        <w:rPr>
          <w:rFonts w:eastAsia="Calibri"/>
          <w:szCs w:val="24"/>
        </w:rPr>
        <w:t xml:space="preserve"> </w:t>
      </w:r>
    </w:p>
    <w:p w:rsidR="00A658B7" w:rsidRPr="0056270C" w:rsidRDefault="006A45D5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</w:t>
      </w:r>
      <w:r w:rsidR="00FF4F2A" w:rsidRPr="0056270C">
        <w:rPr>
          <w:b/>
          <w:szCs w:val="24"/>
        </w:rPr>
        <w:t xml:space="preserve">здел 6. Ты — покупатель – 8 </w:t>
      </w:r>
      <w:r w:rsidRPr="0056270C">
        <w:rPr>
          <w:b/>
          <w:szCs w:val="24"/>
        </w:rPr>
        <w:t>ч.</w:t>
      </w:r>
      <w:r w:rsidRPr="0056270C">
        <w:rPr>
          <w:szCs w:val="24"/>
        </w:rPr>
        <w:t xml:space="preserve">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lastRenderedPageBreak/>
        <w:t>Ты — покупатель. Права и обязанности покупателя.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Поведение покупателя в сложных ситуациях, которые могут возникать в процессе совершения покупки.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 xml:space="preserve">Сроки хранения продуктов.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Учимся читать упаковку пищевых продуктов.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Полезные советы при покупке продуктов.</w:t>
      </w:r>
      <w:r w:rsidRPr="0056270C">
        <w:rPr>
          <w:rFonts w:eastAsia="Calibri"/>
          <w:szCs w:val="24"/>
        </w:rPr>
        <w:t xml:space="preserve"> </w:t>
      </w:r>
    </w:p>
    <w:p w:rsidR="00A658B7" w:rsidRPr="0056270C" w:rsidRDefault="006A45D5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Раздел 7</w:t>
      </w:r>
      <w:r w:rsidR="00FF4F2A" w:rsidRPr="0056270C">
        <w:rPr>
          <w:b/>
          <w:szCs w:val="24"/>
        </w:rPr>
        <w:t xml:space="preserve">. Ты готовишь себе и друзьям – 10 </w:t>
      </w:r>
      <w:r w:rsidRPr="0056270C">
        <w:rPr>
          <w:b/>
          <w:szCs w:val="24"/>
        </w:rPr>
        <w:t xml:space="preserve">ч.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Ты готовишь себе и друзьям.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Бытовые приборы. Правила безопасного поведения на кухне.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Кулинарные секреты.</w:t>
      </w:r>
      <w:r w:rsidR="00524346" w:rsidRPr="0056270C">
        <w:rPr>
          <w:szCs w:val="24"/>
        </w:rPr>
        <w:t xml:space="preserve"> </w:t>
      </w:r>
      <w:r w:rsidRPr="0056270C">
        <w:rPr>
          <w:szCs w:val="24"/>
        </w:rPr>
        <w:t>Сервировка стола.</w:t>
      </w:r>
      <w:r w:rsidRPr="0056270C">
        <w:rPr>
          <w:rFonts w:eastAsia="Calibri"/>
          <w:szCs w:val="24"/>
        </w:rPr>
        <w:t xml:space="preserve"> </w:t>
      </w:r>
    </w:p>
    <w:p w:rsidR="00A658B7" w:rsidRPr="0056270C" w:rsidRDefault="006A45D5" w:rsidP="0056270C">
      <w:pPr>
        <w:spacing w:after="6" w:line="240" w:lineRule="auto"/>
        <w:ind w:left="72" w:right="0"/>
        <w:jc w:val="left"/>
        <w:rPr>
          <w:szCs w:val="24"/>
        </w:rPr>
      </w:pPr>
      <w:r w:rsidRPr="0056270C">
        <w:rPr>
          <w:b/>
          <w:szCs w:val="24"/>
        </w:rPr>
        <w:t>Раз</w:t>
      </w:r>
      <w:r w:rsidR="00FF4F2A" w:rsidRPr="0056270C">
        <w:rPr>
          <w:b/>
          <w:szCs w:val="24"/>
        </w:rPr>
        <w:t xml:space="preserve">дел 8. Кухни разных народов – 24 </w:t>
      </w:r>
      <w:r w:rsidRPr="0056270C">
        <w:rPr>
          <w:b/>
          <w:szCs w:val="24"/>
        </w:rPr>
        <w:t xml:space="preserve">ч </w:t>
      </w:r>
    </w:p>
    <w:p w:rsidR="00FF4F2A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>Кухни разных народов.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Кулинарное путешествие. Кулинарные традиции и обычаи.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Кулинарная история. Первобытная кулинария.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Кулинария в древней Греции и Риме</w:t>
      </w:r>
      <w:proofErr w:type="gramStart"/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.</w:t>
      </w:r>
      <w:proofErr w:type="gramEnd"/>
      <w:r w:rsidRPr="0056270C">
        <w:rPr>
          <w:szCs w:val="24"/>
        </w:rPr>
        <w:t>Кулинария в Средние века.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Как питались на Руси и в России.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Необычное кулинарное путешествие.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Культура питания как составляющий компонент общей культуры человека.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Образы русской кухни в искусстве.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Составляем формулу правильного питания.</w:t>
      </w:r>
      <w:r w:rsidR="00FF4F2A" w:rsidRPr="0056270C">
        <w:rPr>
          <w:szCs w:val="24"/>
        </w:rPr>
        <w:t xml:space="preserve"> </w:t>
      </w:r>
      <w:r w:rsidRPr="0056270C">
        <w:rPr>
          <w:szCs w:val="24"/>
        </w:rPr>
        <w:t>Как питались на Руси и в России? За что мы скажем поварам спасибо. Необычное кулинарное путешествие.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rFonts w:eastAsia="Calibri"/>
          <w:szCs w:val="24"/>
        </w:rPr>
        <w:t xml:space="preserve"> </w:t>
      </w:r>
      <w:r w:rsidRPr="0056270C">
        <w:rPr>
          <w:b/>
          <w:szCs w:val="24"/>
        </w:rPr>
        <w:t xml:space="preserve">Формы контроля.  </w:t>
      </w:r>
    </w:p>
    <w:p w:rsidR="00A658B7" w:rsidRPr="0056270C" w:rsidRDefault="006A45D5" w:rsidP="0056270C">
      <w:pPr>
        <w:spacing w:line="240" w:lineRule="auto"/>
        <w:ind w:left="87" w:right="87"/>
        <w:rPr>
          <w:szCs w:val="24"/>
        </w:rPr>
      </w:pPr>
      <w:r w:rsidRPr="0056270C">
        <w:rPr>
          <w:szCs w:val="24"/>
        </w:rPr>
        <w:t xml:space="preserve">Подведение итогов реализации программы проводится в виде выставок работ учащихся, праздников, игр, викторин. В том числе: </w:t>
      </w:r>
    </w:p>
    <w:p w:rsidR="00524346" w:rsidRPr="0056270C" w:rsidRDefault="00524346" w:rsidP="0056270C">
      <w:pPr>
        <w:spacing w:after="1" w:line="240" w:lineRule="auto"/>
        <w:ind w:left="356" w:right="87" w:firstLine="0"/>
        <w:rPr>
          <w:szCs w:val="24"/>
        </w:rPr>
      </w:pPr>
      <w:r w:rsidRPr="0056270C">
        <w:rPr>
          <w:szCs w:val="24"/>
        </w:rPr>
        <w:t xml:space="preserve">- </w:t>
      </w:r>
      <w:r w:rsidR="006A45D5" w:rsidRPr="0056270C">
        <w:rPr>
          <w:szCs w:val="24"/>
        </w:rPr>
        <w:t>оформление выставок работ учащихся в классе, школе;</w:t>
      </w:r>
    </w:p>
    <w:p w:rsidR="00524346" w:rsidRPr="0056270C" w:rsidRDefault="00524346" w:rsidP="0056270C">
      <w:pPr>
        <w:spacing w:after="1" w:line="240" w:lineRule="auto"/>
        <w:ind w:left="356" w:right="87" w:firstLine="0"/>
        <w:rPr>
          <w:szCs w:val="24"/>
        </w:rPr>
      </w:pPr>
      <w:r w:rsidRPr="0056270C">
        <w:rPr>
          <w:szCs w:val="24"/>
        </w:rPr>
        <w:t xml:space="preserve">- </w:t>
      </w:r>
      <w:r w:rsidR="006A45D5" w:rsidRPr="0056270C">
        <w:rPr>
          <w:szCs w:val="24"/>
        </w:rPr>
        <w:t xml:space="preserve"> оформление выставки фотографий «Мы – за здоровое питание»; </w:t>
      </w:r>
    </w:p>
    <w:p w:rsidR="006A45D5" w:rsidRPr="0056270C" w:rsidRDefault="006A45D5" w:rsidP="0056270C">
      <w:pPr>
        <w:spacing w:after="1" w:line="240" w:lineRule="auto"/>
        <w:ind w:left="356" w:right="87" w:firstLine="0"/>
        <w:rPr>
          <w:szCs w:val="24"/>
        </w:rPr>
      </w:pPr>
      <w:r w:rsidRPr="0056270C">
        <w:rPr>
          <w:szCs w:val="24"/>
        </w:rPr>
        <w:t>- конкурс кулинаров.</w:t>
      </w: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270C" w:rsidRDefault="0056270C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24346" w:rsidRPr="0056270C" w:rsidRDefault="00524346" w:rsidP="0056270C">
      <w:pPr>
        <w:shd w:val="clear" w:color="auto" w:fill="FFFFFF"/>
        <w:autoSpaceDE w:val="0"/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56270C">
        <w:rPr>
          <w:rFonts w:eastAsia="Calibri"/>
          <w:b/>
          <w:color w:val="auto"/>
          <w:szCs w:val="24"/>
          <w:lang w:eastAsia="en-US"/>
        </w:rPr>
        <w:lastRenderedPageBreak/>
        <w:t>Тематическое планирование</w:t>
      </w:r>
    </w:p>
    <w:p w:rsidR="006A45D5" w:rsidRPr="0056270C" w:rsidRDefault="006A45D5" w:rsidP="0056270C">
      <w:pPr>
        <w:spacing w:after="1" w:line="240" w:lineRule="auto"/>
        <w:ind w:right="87"/>
        <w:jc w:val="center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93"/>
        <w:gridCol w:w="5001"/>
        <w:gridCol w:w="2371"/>
        <w:gridCol w:w="2154"/>
        <w:gridCol w:w="1939"/>
        <w:gridCol w:w="2112"/>
        <w:gridCol w:w="24"/>
      </w:tblGrid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№</w:t>
            </w:r>
          </w:p>
          <w:p w:rsidR="006A45D5" w:rsidRPr="0056270C" w:rsidRDefault="006A45D5" w:rsidP="0056270C">
            <w:pPr>
              <w:autoSpaceDE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proofErr w:type="gramStart"/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п</w:t>
            </w:r>
            <w:proofErr w:type="gramEnd"/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1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hd w:val="clear" w:color="auto" w:fill="FFFFFF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pacing w:val="-8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bCs/>
                <w:spacing w:val="-8"/>
                <w:szCs w:val="24"/>
                <w:lang w:eastAsia="en-US"/>
              </w:rPr>
              <w:t>Разделы программы</w:t>
            </w:r>
          </w:p>
          <w:p w:rsidR="006A45D5" w:rsidRPr="0056270C" w:rsidRDefault="006A45D5" w:rsidP="0056270C">
            <w:pPr>
              <w:autoSpaceDE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pacing w:val="-8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bCs/>
                <w:spacing w:val="-8"/>
                <w:szCs w:val="24"/>
                <w:lang w:eastAsia="en-US"/>
              </w:rPr>
              <w:t>и темы учебных занятий</w:t>
            </w:r>
          </w:p>
        </w:tc>
        <w:tc>
          <w:tcPr>
            <w:tcW w:w="15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Число часов</w:t>
            </w:r>
          </w:p>
        </w:tc>
        <w:tc>
          <w:tcPr>
            <w:tcW w:w="1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Дата проведения</w:t>
            </w: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Теория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По плану</w:t>
            </w:r>
          </w:p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proofErr w:type="spellStart"/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Фактич</w:t>
            </w:r>
            <w:proofErr w:type="spellEnd"/>
            <w:r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Default="0056270C" w:rsidP="0056270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                                                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Тема 1.</w:t>
            </w:r>
            <w:r w:rsidR="00320567" w:rsidRPr="0056270C">
              <w:rPr>
                <w:b/>
                <w:szCs w:val="24"/>
              </w:rPr>
              <w:t xml:space="preserve"> Здоровье — это </w:t>
            </w:r>
            <w:proofErr w:type="gramStart"/>
            <w:r w:rsidR="00320567" w:rsidRPr="0056270C">
              <w:rPr>
                <w:b/>
                <w:szCs w:val="24"/>
              </w:rPr>
              <w:t>здорово</w:t>
            </w:r>
            <w:proofErr w:type="gramEnd"/>
            <w:r w:rsidR="00320567" w:rsidRPr="0056270C">
              <w:rPr>
                <w:b/>
                <w:szCs w:val="24"/>
              </w:rPr>
              <w:t xml:space="preserve"> – 6 </w:t>
            </w:r>
            <w:r w:rsidR="006A45D5" w:rsidRPr="0056270C">
              <w:rPr>
                <w:b/>
                <w:szCs w:val="24"/>
              </w:rPr>
              <w:t xml:space="preserve">ч. 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</w:t>
            </w:r>
          </w:p>
          <w:p w:rsidR="0000754C" w:rsidRPr="0056270C" w:rsidRDefault="0000754C" w:rsidP="0056270C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 xml:space="preserve">Здоровье — это </w:t>
            </w:r>
            <w:proofErr w:type="gramStart"/>
            <w:r w:rsidRPr="0056270C">
              <w:rPr>
                <w:szCs w:val="24"/>
              </w:rPr>
              <w:t>здорово</w:t>
            </w:r>
            <w:proofErr w:type="gramEnd"/>
            <w:r w:rsidRPr="0056270C">
              <w:rPr>
                <w:szCs w:val="24"/>
              </w:rPr>
              <w:t>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893F99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4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2-3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6270C">
              <w:rPr>
                <w:szCs w:val="24"/>
              </w:rPr>
              <w:t>Роль правильного питания в  сохранении здоровья.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CB38C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Default="00893F99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  <w:p w:rsidR="00893F99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893F99"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pacing w:line="240" w:lineRule="auto"/>
              <w:ind w:left="87" w:right="87"/>
              <w:rPr>
                <w:szCs w:val="24"/>
              </w:rPr>
            </w:pPr>
            <w:r w:rsidRPr="0056270C">
              <w:rPr>
                <w:szCs w:val="24"/>
              </w:rPr>
              <w:t xml:space="preserve">Мой образ жизни, его соответствие понятию «здоровый».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893F99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pacing w:line="240" w:lineRule="auto"/>
              <w:ind w:left="87" w:right="87"/>
              <w:rPr>
                <w:szCs w:val="24"/>
              </w:rPr>
            </w:pPr>
            <w:r w:rsidRPr="0056270C">
              <w:rPr>
                <w:szCs w:val="24"/>
              </w:rPr>
              <w:t>Игра «Аукцион»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8</w:t>
            </w:r>
            <w:r w:rsidR="00893F99">
              <w:rPr>
                <w:rFonts w:eastAsia="Calibri"/>
                <w:color w:val="auto"/>
                <w:szCs w:val="24"/>
                <w:lang w:eastAsia="en-US"/>
              </w:rPr>
              <w:t>.09.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spacing w:line="240" w:lineRule="auto"/>
              <w:ind w:left="87" w:right="87"/>
              <w:rPr>
                <w:szCs w:val="24"/>
              </w:rPr>
            </w:pPr>
            <w:r w:rsidRPr="0056270C">
              <w:rPr>
                <w:szCs w:val="24"/>
              </w:rPr>
              <w:t>Семейная викторина «Поле чудес»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19</w:t>
            </w:r>
            <w:r w:rsidR="00893F99"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Default="0056270C" w:rsidP="0056270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                                                                                  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Тема 2.</w:t>
            </w:r>
            <w:r w:rsidR="00354917" w:rsidRPr="0056270C">
              <w:rPr>
                <w:b/>
                <w:szCs w:val="24"/>
              </w:rPr>
              <w:t xml:space="preserve"> Продукты разные нужны, блюда разные важны</w:t>
            </w:r>
            <w:r w:rsidR="00354917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</w:t>
            </w:r>
            <w:r w:rsidR="006A261A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(6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ч.)</w:t>
            </w:r>
          </w:p>
          <w:p w:rsidR="0000754C" w:rsidRPr="0056270C" w:rsidRDefault="0000754C" w:rsidP="0056270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Продукты разные нужны, блюда разные важны.</w:t>
            </w:r>
            <w:r w:rsidR="00CA75F1" w:rsidRPr="0056270C">
              <w:rPr>
                <w:szCs w:val="24"/>
              </w:rPr>
              <w:t xml:space="preserve"> </w:t>
            </w:r>
            <w:r w:rsidRPr="0056270C">
              <w:rPr>
                <w:szCs w:val="24"/>
              </w:rPr>
              <w:t>Белки.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893F99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.09</w:t>
            </w:r>
          </w:p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rFonts w:eastAsia="Calibri"/>
                <w:color w:val="auto"/>
                <w:szCs w:val="24"/>
              </w:rPr>
              <w:t>Жиры.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893F99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.09</w:t>
            </w:r>
            <w:r w:rsidR="006A45D5" w:rsidRPr="0056270C">
              <w:rPr>
                <w:rFonts w:eastAsia="Calibri"/>
                <w:color w:val="auto"/>
                <w:szCs w:val="24"/>
                <w:lang w:eastAsia="en-US"/>
              </w:rPr>
              <w:t xml:space="preserve">        .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6270C">
              <w:rPr>
                <w:color w:val="auto"/>
                <w:szCs w:val="24"/>
              </w:rPr>
              <w:t>Углеводы.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893F99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r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Витамины и минералы.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3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 xml:space="preserve">    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261A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Игра «Город здоровья»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09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5491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917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917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Игра «Меню сказочных героев»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917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917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4917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17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Default="0056270C" w:rsidP="0056270C">
            <w:pPr>
              <w:shd w:val="clear" w:color="auto" w:fill="FFFFFF"/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                                                                                                                            </w:t>
            </w:r>
            <w:r w:rsidR="006A45D5" w:rsidRPr="0056270C">
              <w:rPr>
                <w:b/>
                <w:bCs/>
                <w:szCs w:val="24"/>
                <w:lang w:eastAsia="en-US"/>
              </w:rPr>
              <w:t>Тема 3.</w:t>
            </w:r>
            <w:r w:rsidR="00354917" w:rsidRPr="0056270C">
              <w:rPr>
                <w:b/>
                <w:szCs w:val="24"/>
              </w:rPr>
              <w:t xml:space="preserve"> Режим питания</w:t>
            </w:r>
            <w:r w:rsidR="006A45D5" w:rsidRPr="0056270C">
              <w:rPr>
                <w:b/>
                <w:bCs/>
                <w:szCs w:val="24"/>
                <w:lang w:eastAsia="en-US"/>
              </w:rPr>
              <w:t xml:space="preserve">  </w:t>
            </w:r>
            <w:r w:rsidR="00CA75F1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(4</w:t>
            </w:r>
            <w:r w:rsidR="00354917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ч.)</w:t>
            </w:r>
          </w:p>
          <w:p w:rsidR="0000754C" w:rsidRPr="0056270C" w:rsidRDefault="0000754C" w:rsidP="0056270C">
            <w:pPr>
              <w:shd w:val="clear" w:color="auto" w:fill="FFFFFF"/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Режим питания.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Типы режима питания.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color w:val="auto"/>
                <w:szCs w:val="24"/>
              </w:rPr>
              <w:t>Составление недельного меню.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3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  <w:trHeight w:val="317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rFonts w:eastAsia="Calibri"/>
                <w:color w:val="auto"/>
                <w:szCs w:val="24"/>
              </w:rPr>
              <w:t>Конкурс «Самая веселая зарядка»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35491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4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54C" w:rsidRDefault="0056270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00754C" w:rsidRPr="0000754C" w:rsidRDefault="0000754C" w:rsidP="0000754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</w:rPr>
              <w:lastRenderedPageBreak/>
              <w:t xml:space="preserve">                                                                 </w:t>
            </w:r>
            <w:r w:rsidR="006A45D5" w:rsidRPr="0056270C">
              <w:rPr>
                <w:b/>
                <w:bCs/>
                <w:color w:val="auto"/>
                <w:szCs w:val="24"/>
              </w:rPr>
              <w:t xml:space="preserve">Тема 4. </w:t>
            </w:r>
            <w:r w:rsidR="00060891" w:rsidRPr="0056270C">
              <w:rPr>
                <w:b/>
                <w:szCs w:val="24"/>
              </w:rPr>
              <w:t>Энергия пищи</w:t>
            </w:r>
            <w:r w:rsidR="006A45D5" w:rsidRPr="0056270C">
              <w:rPr>
                <w:b/>
                <w:bCs/>
                <w:color w:val="auto"/>
                <w:szCs w:val="24"/>
              </w:rPr>
              <w:t xml:space="preserve"> </w:t>
            </w:r>
            <w:r w:rsidR="00355C4F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(6 </w:t>
            </w:r>
            <w:r w:rsidR="006A45D5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ч.)</w:t>
            </w: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Энергия пищи.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</w:t>
            </w: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6270C">
              <w:rPr>
                <w:szCs w:val="24"/>
              </w:rPr>
              <w:t>Калорийность продуктов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D5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Pr="0056270C" w:rsidRDefault="006A45D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06089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Влияние питания на внешность человека.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3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2056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bCs/>
                <w:color w:val="auto"/>
                <w:szCs w:val="24"/>
              </w:rPr>
              <w:t>Путешествие по «Аппетитной стране»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4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06089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Конкурс стихов «Закаляйся»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891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91" w:rsidRPr="0056270C" w:rsidRDefault="0006089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261A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Игра «Город здоровья»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61A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1A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6A45D5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5D5" w:rsidRDefault="0056270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="006A45D5" w:rsidRPr="0056270C">
              <w:rPr>
                <w:b/>
                <w:bCs/>
                <w:szCs w:val="24"/>
                <w:lang w:eastAsia="en-US"/>
              </w:rPr>
              <w:t xml:space="preserve">Тема 5. </w:t>
            </w:r>
            <w:r w:rsidR="004D0D94" w:rsidRPr="0056270C">
              <w:rPr>
                <w:b/>
                <w:szCs w:val="24"/>
                <w:lang w:eastAsia="en-US"/>
              </w:rPr>
              <w:t xml:space="preserve">Где и как мы едим </w:t>
            </w:r>
            <w:proofErr w:type="gramStart"/>
            <w:r w:rsidR="004D0D94" w:rsidRPr="0056270C">
              <w:rPr>
                <w:b/>
                <w:bCs/>
                <w:szCs w:val="24"/>
                <w:lang w:eastAsia="en-US"/>
              </w:rPr>
              <w:t xml:space="preserve">( </w:t>
            </w:r>
            <w:proofErr w:type="gramEnd"/>
            <w:r w:rsidR="004D0D94" w:rsidRPr="0056270C">
              <w:rPr>
                <w:b/>
                <w:bCs/>
                <w:szCs w:val="24"/>
                <w:lang w:eastAsia="en-US"/>
              </w:rPr>
              <w:t xml:space="preserve">4 </w:t>
            </w:r>
            <w:r w:rsidR="006A45D5" w:rsidRPr="0056270C">
              <w:rPr>
                <w:b/>
                <w:bCs/>
                <w:szCs w:val="24"/>
                <w:lang w:eastAsia="en-US"/>
              </w:rPr>
              <w:t>ч.)</w:t>
            </w:r>
          </w:p>
          <w:p w:rsidR="0000754C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6A261A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-55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Где и как мы едим. Правила гигиены питания.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-55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Питание вне дома. Опасность питания «всухомятку».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8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Общественное питание.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4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Игра «Город здоровья»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Default="0056270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="004D0D94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Тема 6. </w:t>
            </w:r>
            <w:r w:rsidR="004D0D94" w:rsidRPr="0056270C">
              <w:rPr>
                <w:b/>
                <w:szCs w:val="24"/>
                <w:lang w:eastAsia="en-US"/>
              </w:rPr>
              <w:t xml:space="preserve">Ты — покупатель </w:t>
            </w:r>
            <w:r w:rsidR="00CB38C1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(8</w:t>
            </w:r>
            <w:r w:rsidR="004D0D94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ч.)</w:t>
            </w:r>
          </w:p>
          <w:p w:rsidR="0000754C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  <w:trHeight w:val="441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34" w:hanging="89"/>
              <w:rPr>
                <w:szCs w:val="24"/>
              </w:rPr>
            </w:pPr>
            <w:r w:rsidRPr="0056270C">
              <w:rPr>
                <w:szCs w:val="24"/>
              </w:rPr>
              <w:t xml:space="preserve">Ты — покупатель. Права и обязанности покупателя.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  <w:trHeight w:val="441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34" w:right="57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Поведение покупателя в сложных ситуациях, которые могут возникать в процессе совершения покупки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  <w:trHeight w:val="441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34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Сроки хранения продуктов.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8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34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Учимся читать упаковку пищевых продуктов.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19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4" w:rsidRPr="0056270C" w:rsidRDefault="004D0D94" w:rsidP="0056270C">
            <w:pPr>
              <w:spacing w:after="0" w:line="240" w:lineRule="auto"/>
              <w:ind w:left="34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Полезные советы при покупке продуктов.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D94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Pr="0056270C" w:rsidRDefault="004D0D94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Конкурс «Сказка, сказка, сказка»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hanging="89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Конкурс кроссвордов.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15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r w:rsidR="00D55FE6">
              <w:rPr>
                <w:rFonts w:eastAsia="Calibri"/>
                <w:color w:val="auto"/>
                <w:szCs w:val="24"/>
                <w:lang w:eastAsia="en-US"/>
              </w:rPr>
              <w:t>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4D0D94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D94" w:rsidRDefault="0056270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</w:t>
            </w:r>
            <w:r w:rsidR="004D0D94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Тема 7. </w:t>
            </w:r>
            <w:r w:rsidR="00A7789C" w:rsidRPr="0056270C">
              <w:rPr>
                <w:b/>
                <w:szCs w:val="24"/>
                <w:lang w:eastAsia="en-US"/>
              </w:rPr>
              <w:t xml:space="preserve">Ты готовишь себе и друзьям </w:t>
            </w:r>
            <w:proofErr w:type="gramStart"/>
            <w:r w:rsidR="00355C4F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( </w:t>
            </w:r>
            <w:proofErr w:type="gramEnd"/>
            <w:r w:rsidR="00355C4F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10 </w:t>
            </w:r>
            <w:r w:rsidR="004D0D94" w:rsidRPr="0056270C">
              <w:rPr>
                <w:rFonts w:eastAsia="Calibri"/>
                <w:b/>
                <w:color w:val="auto"/>
                <w:szCs w:val="24"/>
                <w:lang w:eastAsia="en-US"/>
              </w:rPr>
              <w:t>ч.)</w:t>
            </w:r>
          </w:p>
          <w:p w:rsidR="0000754C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 xml:space="preserve">Ты готовишь себе и друзьям.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16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 xml:space="preserve">Бытовые приборы. Правила безопасного </w:t>
            </w:r>
            <w:r w:rsidRPr="0056270C">
              <w:rPr>
                <w:szCs w:val="24"/>
              </w:rPr>
              <w:lastRenderedPageBreak/>
              <w:t xml:space="preserve">поведения на кухне.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22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 xml:space="preserve">Кулинарные секреты.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23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2056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67" w:rsidRPr="0056270C" w:rsidRDefault="00320567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bCs/>
                <w:color w:val="auto"/>
                <w:szCs w:val="24"/>
              </w:rPr>
              <w:t>Помогаем взрослым на кухне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2056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67" w:rsidRPr="0056270C" w:rsidRDefault="00320567" w:rsidP="0056270C">
            <w:pPr>
              <w:spacing w:after="0" w:line="240" w:lineRule="auto"/>
              <w:ind w:left="34" w:firstLine="0"/>
              <w:rPr>
                <w:bCs/>
                <w:color w:val="auto"/>
                <w:szCs w:val="24"/>
              </w:rPr>
            </w:pPr>
            <w:r w:rsidRPr="0056270C">
              <w:rPr>
                <w:bCs/>
                <w:color w:val="auto"/>
                <w:szCs w:val="24"/>
              </w:rPr>
              <w:t>Блюдо своими руками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 xml:space="preserve">Сервировка стола.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05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F1" w:rsidRPr="0056270C" w:rsidRDefault="00CA75F1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color w:val="auto"/>
                <w:szCs w:val="24"/>
              </w:rPr>
              <w:t>Командная игр</w:t>
            </w:r>
            <w:proofErr w:type="gramStart"/>
            <w:r w:rsidRPr="0056270C">
              <w:rPr>
                <w:color w:val="auto"/>
                <w:szCs w:val="24"/>
              </w:rPr>
              <w:t>а-</w:t>
            </w:r>
            <w:proofErr w:type="gramEnd"/>
            <w:r w:rsidRPr="0056270C">
              <w:rPr>
                <w:color w:val="auto"/>
                <w:szCs w:val="24"/>
              </w:rPr>
              <w:t xml:space="preserve"> конкурс «Накрываем стол».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06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>Игра «Хлебопеки»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12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>Игра – исследование «Это удивительное молоко»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13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55C4F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C4F" w:rsidRPr="0056270C" w:rsidRDefault="00355C4F" w:rsidP="0056270C">
            <w:pPr>
              <w:spacing w:after="0" w:line="240" w:lineRule="auto"/>
              <w:ind w:left="34" w:firstLine="0"/>
              <w:rPr>
                <w:szCs w:val="24"/>
              </w:rPr>
            </w:pPr>
            <w:r w:rsidRPr="0056270C">
              <w:rPr>
                <w:szCs w:val="24"/>
              </w:rPr>
              <w:t>Игра «Город здоровья»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C4F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754C" w:rsidRDefault="0056270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="00A7789C" w:rsidRPr="0056270C">
              <w:rPr>
                <w:b/>
                <w:bCs/>
                <w:szCs w:val="24"/>
                <w:lang w:eastAsia="en-US"/>
              </w:rPr>
              <w:t xml:space="preserve">Тема 8. </w:t>
            </w:r>
            <w:r w:rsidR="00A7789C" w:rsidRPr="0056270C">
              <w:rPr>
                <w:b/>
                <w:szCs w:val="24"/>
                <w:lang w:eastAsia="en-US"/>
              </w:rPr>
              <w:t xml:space="preserve">Кухни разных народов </w:t>
            </w:r>
            <w:proofErr w:type="gramStart"/>
            <w:r w:rsidR="00CB38C1" w:rsidRPr="0056270C">
              <w:rPr>
                <w:b/>
                <w:bCs/>
                <w:szCs w:val="24"/>
                <w:lang w:eastAsia="en-US"/>
              </w:rPr>
              <w:t>(</w:t>
            </w:r>
            <w:r w:rsidR="00A7789C" w:rsidRPr="0056270C">
              <w:rPr>
                <w:b/>
                <w:bCs/>
                <w:szCs w:val="24"/>
                <w:lang w:eastAsia="en-US"/>
              </w:rPr>
              <w:t xml:space="preserve"> </w:t>
            </w:r>
            <w:proofErr w:type="gramEnd"/>
            <w:r w:rsidR="00CB38C1" w:rsidRPr="0056270C">
              <w:rPr>
                <w:b/>
                <w:bCs/>
                <w:szCs w:val="24"/>
                <w:lang w:eastAsia="en-US"/>
              </w:rPr>
              <w:t xml:space="preserve">24 </w:t>
            </w:r>
            <w:r w:rsidR="00A7789C" w:rsidRPr="0056270C">
              <w:rPr>
                <w:b/>
                <w:bCs/>
                <w:szCs w:val="24"/>
                <w:lang w:eastAsia="en-US"/>
              </w:rPr>
              <w:t xml:space="preserve">ч.)      </w:t>
            </w:r>
          </w:p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b/>
                <w:bCs/>
                <w:szCs w:val="24"/>
                <w:lang w:eastAsia="en-US"/>
              </w:rPr>
              <w:t xml:space="preserve"> </w:t>
            </w: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Кухни разных народов.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D55FE6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Кулинарное путешествие. Кулинарные традиции и обычаи.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D55FE6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Кулинарная история. Первобытная кулинария.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Кулинария в древней Греции и Риме.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05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Кулинария в Средние века.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06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Как питались на Руси и в России.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FB19F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12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Необычное кулинарное путешествие.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13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right="59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Культура питания как составляющий компонент общей культуры человека.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FB19F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19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Образы русской кухни в искусстве.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 xml:space="preserve">Составляем формулу правильного питания.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2056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67" w:rsidRPr="0056270C" w:rsidRDefault="00320567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bCs/>
                <w:color w:val="auto"/>
                <w:szCs w:val="24"/>
              </w:rPr>
              <w:t>Напитки народов мира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FB19FC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20567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567" w:rsidRPr="0056270C" w:rsidRDefault="00320567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bCs/>
                <w:color w:val="auto"/>
                <w:szCs w:val="24"/>
              </w:rPr>
              <w:t>Кулинарный календарь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091EB5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567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9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567" w:rsidRPr="0056270C" w:rsidRDefault="00320567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Конкурс рисунков «Вкусный маршрут»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7789C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9C" w:rsidRPr="0056270C" w:rsidRDefault="00A7789C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szCs w:val="24"/>
              </w:rPr>
              <w:t>Игра – проект «Кулинарный глобус»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89C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89C" w:rsidRPr="0056270C" w:rsidRDefault="00A7789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F1" w:rsidRPr="0056270C" w:rsidRDefault="00CA75F1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color w:val="auto"/>
                <w:szCs w:val="24"/>
              </w:rPr>
              <w:t>Эстафета поваров. Урок-игра.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091EB5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7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F1" w:rsidRPr="0056270C" w:rsidRDefault="00CA75F1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color w:val="auto"/>
                <w:szCs w:val="24"/>
              </w:rPr>
              <w:t>Проект «Мы за чаем не скучаем».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0F2F13" w:rsidP="00FB19F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23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59-62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F1" w:rsidRPr="0056270C" w:rsidRDefault="00CA75F1" w:rsidP="0056270C">
            <w:pPr>
              <w:spacing w:after="0" w:line="240" w:lineRule="auto"/>
              <w:ind w:left="175" w:hanging="141"/>
              <w:jc w:val="left"/>
              <w:rPr>
                <w:color w:val="auto"/>
                <w:szCs w:val="24"/>
              </w:rPr>
            </w:pPr>
            <w:r w:rsidRPr="0056270C">
              <w:rPr>
                <w:color w:val="auto"/>
                <w:szCs w:val="24"/>
              </w:rPr>
              <w:t xml:space="preserve">Повторение </w:t>
            </w:r>
            <w:proofErr w:type="gramStart"/>
            <w:r w:rsidRPr="0056270C">
              <w:rPr>
                <w:color w:val="auto"/>
                <w:szCs w:val="24"/>
              </w:rPr>
              <w:t>пройденного</w:t>
            </w:r>
            <w:proofErr w:type="gramEnd"/>
            <w:r w:rsidRPr="0056270C">
              <w:rPr>
                <w:color w:val="auto"/>
                <w:szCs w:val="24"/>
              </w:rPr>
              <w:t>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24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  <w:p w:rsidR="00091EB5" w:rsidRDefault="000F2F13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30</w:t>
            </w:r>
            <w:r w:rsidR="00091EB5">
              <w:rPr>
                <w:rFonts w:eastAsia="Calibri"/>
                <w:color w:val="auto"/>
                <w:szCs w:val="24"/>
                <w:lang w:eastAsia="en-US"/>
              </w:rPr>
              <w:t>.04</w:t>
            </w:r>
          </w:p>
          <w:p w:rsidR="00091EB5" w:rsidRPr="0056270C" w:rsidRDefault="000F2F13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07</w:t>
            </w:r>
            <w:r w:rsidR="0000754C">
              <w:rPr>
                <w:rFonts w:eastAsia="Calibri"/>
                <w:color w:val="auto"/>
                <w:szCs w:val="24"/>
                <w:lang w:eastAsia="en-US"/>
              </w:rPr>
              <w:t>.0</w:t>
            </w: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A75F1" w:rsidRPr="0056270C" w:rsidTr="0056270C">
        <w:trPr>
          <w:gridAfter w:val="1"/>
          <w:wAfter w:w="8" w:type="pct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B38C1" w:rsidP="0000754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 w:rsidR="0000754C">
              <w:rPr>
                <w:rFonts w:eastAsia="Calibri"/>
                <w:color w:val="auto"/>
                <w:szCs w:val="24"/>
                <w:lang w:eastAsia="en-US"/>
              </w:rPr>
              <w:t>3-64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5F1" w:rsidRPr="0056270C" w:rsidRDefault="00CA75F1" w:rsidP="0056270C">
            <w:pPr>
              <w:spacing w:after="0" w:line="240" w:lineRule="auto"/>
              <w:ind w:left="175" w:hanging="141"/>
              <w:jc w:val="left"/>
              <w:rPr>
                <w:szCs w:val="24"/>
              </w:rPr>
            </w:pPr>
            <w:r w:rsidRPr="0056270C">
              <w:rPr>
                <w:color w:val="auto"/>
                <w:szCs w:val="24"/>
              </w:rPr>
              <w:t>Подведение итогов года. Тест.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5F1" w:rsidRDefault="00FB19F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4</w:t>
            </w:r>
            <w:r w:rsidR="0000754C">
              <w:rPr>
                <w:rFonts w:eastAsia="Calibri"/>
                <w:color w:val="auto"/>
                <w:szCs w:val="24"/>
                <w:lang w:eastAsia="en-US"/>
              </w:rPr>
              <w:t>.05</w:t>
            </w:r>
          </w:p>
          <w:p w:rsidR="0000754C" w:rsidRPr="0056270C" w:rsidRDefault="0000754C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5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5F1" w:rsidRPr="0056270C" w:rsidRDefault="00CA75F1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55C4F" w:rsidRPr="0056270C" w:rsidTr="0000754C">
        <w:trPr>
          <w:gridAfter w:val="1"/>
          <w:wAfter w:w="8" w:type="pct"/>
          <w:trHeight w:val="300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C4F" w:rsidRPr="0056270C" w:rsidRDefault="00CB38C1" w:rsidP="0000754C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6</w:t>
            </w:r>
            <w:r w:rsidR="0000754C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54C" w:rsidRPr="0056270C" w:rsidRDefault="00355C4F" w:rsidP="0056270C">
            <w:pPr>
              <w:spacing w:after="0" w:line="240" w:lineRule="auto"/>
              <w:ind w:left="175" w:hanging="141"/>
              <w:jc w:val="left"/>
              <w:rPr>
                <w:color w:val="auto"/>
                <w:szCs w:val="24"/>
              </w:rPr>
            </w:pPr>
            <w:r w:rsidRPr="0056270C">
              <w:rPr>
                <w:color w:val="auto"/>
                <w:szCs w:val="24"/>
              </w:rPr>
              <w:t>Игра «Город здоровья»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56270C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C4F" w:rsidRPr="0056270C" w:rsidRDefault="00FB19FC" w:rsidP="000F2F13">
            <w:pPr>
              <w:autoSpaceDE w:val="0"/>
              <w:snapToGri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1</w:t>
            </w:r>
            <w:r w:rsidR="0000754C">
              <w:rPr>
                <w:rFonts w:eastAsia="Calibri"/>
                <w:color w:val="auto"/>
                <w:szCs w:val="24"/>
                <w:lang w:eastAsia="en-US"/>
              </w:rPr>
              <w:t>.05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C4F" w:rsidRPr="0056270C" w:rsidRDefault="00355C4F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00754C" w:rsidRPr="0056270C" w:rsidTr="0000754C">
        <w:trPr>
          <w:gridAfter w:val="1"/>
          <w:wAfter w:w="8" w:type="pct"/>
          <w:trHeight w:val="540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54C" w:rsidRPr="0056270C" w:rsidRDefault="0000754C" w:rsidP="00FB19FC">
            <w:pPr>
              <w:autoSpaceDE w:val="0"/>
              <w:snapToGrid w:val="0"/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66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54C" w:rsidRPr="0056270C" w:rsidRDefault="0000754C" w:rsidP="0000754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Повторение </w:t>
            </w:r>
            <w:proofErr w:type="gramStart"/>
            <w:r>
              <w:rPr>
                <w:color w:val="auto"/>
                <w:szCs w:val="24"/>
              </w:rPr>
              <w:t>пройденного</w:t>
            </w:r>
            <w:proofErr w:type="gram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54C" w:rsidRPr="0056270C" w:rsidRDefault="00FB19F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54C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54C" w:rsidRDefault="0000754C" w:rsidP="0056270C">
            <w:pPr>
              <w:autoSpaceDE w:val="0"/>
              <w:snapToGrid w:val="0"/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 w:rsidR="000F2F13">
              <w:rPr>
                <w:rFonts w:eastAsia="Calibri"/>
                <w:color w:val="auto"/>
                <w:szCs w:val="24"/>
                <w:lang w:eastAsia="en-US"/>
              </w:rPr>
              <w:t>2</w:t>
            </w:r>
            <w:r>
              <w:rPr>
                <w:rFonts w:eastAsia="Calibri"/>
                <w:color w:val="auto"/>
                <w:szCs w:val="24"/>
                <w:lang w:eastAsia="en-US"/>
              </w:rPr>
              <w:t>.05</w:t>
            </w:r>
          </w:p>
          <w:p w:rsidR="0000754C" w:rsidRDefault="0000754C" w:rsidP="0056270C">
            <w:pPr>
              <w:autoSpaceDE w:val="0"/>
              <w:snapToGrid w:val="0"/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54C" w:rsidRPr="0056270C" w:rsidRDefault="0000754C" w:rsidP="0056270C">
            <w:pPr>
              <w:autoSpaceDE w:val="0"/>
              <w:snapToGrid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6A45D5" w:rsidRPr="0056270C" w:rsidRDefault="006A45D5" w:rsidP="0056270C">
      <w:pPr>
        <w:spacing w:after="1" w:line="240" w:lineRule="auto"/>
        <w:ind w:right="87"/>
        <w:rPr>
          <w:szCs w:val="24"/>
        </w:rPr>
      </w:pPr>
    </w:p>
    <w:p w:rsidR="0056270C" w:rsidRDefault="0056270C" w:rsidP="0056270C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СОГЛАСОВАНО </w:t>
      </w:r>
    </w:p>
    <w:p w:rsidR="0056270C" w:rsidRDefault="0056270C" w:rsidP="0056270C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Протокол   заседания  </w:t>
      </w:r>
    </w:p>
    <w:p w:rsidR="0056270C" w:rsidRDefault="0056270C" w:rsidP="0056270C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педсовета № 1 от </w:t>
      </w:r>
      <w:r w:rsidR="00FB19FC">
        <w:rPr>
          <w:rFonts w:ascii="Times New Roman" w:hAnsi="Times New Roman" w:cs="Times New Roman"/>
          <w:sz w:val="24"/>
          <w:szCs w:val="24"/>
        </w:rPr>
        <w:t>0</w:t>
      </w:r>
      <w:r w:rsidR="000F2F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B19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F2F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МБОУ ЕНОШ № 5</w:t>
      </w:r>
    </w:p>
    <w:p w:rsidR="006A45D5" w:rsidRPr="0056270C" w:rsidRDefault="006A45D5" w:rsidP="0056270C">
      <w:pPr>
        <w:spacing w:after="1" w:line="240" w:lineRule="auto"/>
        <w:ind w:right="87"/>
        <w:rPr>
          <w:szCs w:val="24"/>
        </w:rPr>
      </w:pPr>
    </w:p>
    <w:p w:rsidR="006A45D5" w:rsidRPr="0056270C" w:rsidRDefault="006A45D5" w:rsidP="0056270C">
      <w:pPr>
        <w:spacing w:after="1" w:line="240" w:lineRule="auto"/>
        <w:ind w:right="87"/>
        <w:rPr>
          <w:szCs w:val="24"/>
        </w:rPr>
      </w:pPr>
    </w:p>
    <w:p w:rsidR="00A658B7" w:rsidRPr="0056270C" w:rsidRDefault="006A45D5" w:rsidP="0056270C">
      <w:pPr>
        <w:spacing w:after="1" w:line="240" w:lineRule="auto"/>
        <w:ind w:right="87"/>
        <w:rPr>
          <w:szCs w:val="24"/>
        </w:rPr>
      </w:pPr>
      <w:r w:rsidRPr="0056270C">
        <w:rPr>
          <w:szCs w:val="24"/>
        </w:rPr>
        <w:t xml:space="preserve"> </w:t>
      </w:r>
    </w:p>
    <w:p w:rsidR="00A658B7" w:rsidRPr="0056270C" w:rsidRDefault="006A45D5" w:rsidP="0056270C">
      <w:pPr>
        <w:spacing w:after="14" w:line="240" w:lineRule="auto"/>
        <w:ind w:left="322" w:right="0" w:firstLine="0"/>
        <w:jc w:val="center"/>
        <w:rPr>
          <w:szCs w:val="24"/>
        </w:rPr>
      </w:pPr>
      <w:r w:rsidRPr="0056270C">
        <w:rPr>
          <w:b/>
          <w:szCs w:val="24"/>
        </w:rPr>
        <w:t xml:space="preserve"> </w:t>
      </w:r>
    </w:p>
    <w:sectPr w:rsidR="00A658B7" w:rsidRPr="0056270C" w:rsidSect="0056270C">
      <w:pgSz w:w="16838" w:h="11906" w:orient="landscape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F26"/>
    <w:multiLevelType w:val="hybridMultilevel"/>
    <w:tmpl w:val="EF2CF5DC"/>
    <w:lvl w:ilvl="0" w:tplc="B3ECEF16">
      <w:start w:val="1"/>
      <w:numFmt w:val="bullet"/>
      <w:lvlText w:val="•"/>
      <w:lvlJc w:val="left"/>
      <w:pPr>
        <w:ind w:left="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7F9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8A7C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6C8F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A2EC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83D7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E803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ED3F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06BF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95C42"/>
    <w:multiLevelType w:val="hybridMultilevel"/>
    <w:tmpl w:val="585071E0"/>
    <w:lvl w:ilvl="0" w:tplc="215C4B22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6F54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0E10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727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0B29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2358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1DA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639A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4BE8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74610B"/>
    <w:multiLevelType w:val="hybridMultilevel"/>
    <w:tmpl w:val="42D68566"/>
    <w:lvl w:ilvl="0" w:tplc="19762C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6C23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74BB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A6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04A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EEA1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619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E54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81F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6A2322"/>
    <w:multiLevelType w:val="hybridMultilevel"/>
    <w:tmpl w:val="09345BEE"/>
    <w:lvl w:ilvl="0" w:tplc="289EA3D8">
      <w:start w:val="1"/>
      <w:numFmt w:val="decimal"/>
      <w:lvlText w:val="%1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22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41B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4B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C2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F4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A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06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69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F00A66"/>
    <w:multiLevelType w:val="hybridMultilevel"/>
    <w:tmpl w:val="5CB2A176"/>
    <w:lvl w:ilvl="0" w:tplc="CF300D44">
      <w:start w:val="7"/>
      <w:numFmt w:val="decimal"/>
      <w:lvlText w:val="%1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82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2FC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42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652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26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A49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088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A5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B432A3"/>
    <w:multiLevelType w:val="hybridMultilevel"/>
    <w:tmpl w:val="8A9ADEAE"/>
    <w:lvl w:ilvl="0" w:tplc="763EB8A0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5D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0CB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C1F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436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443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EA9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6E2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AD0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2B01D2"/>
    <w:multiLevelType w:val="hybridMultilevel"/>
    <w:tmpl w:val="E21AAAAE"/>
    <w:lvl w:ilvl="0" w:tplc="7C36AB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20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89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F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77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4A7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835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42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085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A9692C"/>
    <w:multiLevelType w:val="hybridMultilevel"/>
    <w:tmpl w:val="2F7ABF30"/>
    <w:lvl w:ilvl="0" w:tplc="080AD540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4DAF6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4A9C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468D8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C6B38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0C2E2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A5C02">
      <w:start w:val="1"/>
      <w:numFmt w:val="bullet"/>
      <w:lvlText w:val="•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6D44">
      <w:start w:val="1"/>
      <w:numFmt w:val="bullet"/>
      <w:lvlText w:val="o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5CE41E">
      <w:start w:val="1"/>
      <w:numFmt w:val="bullet"/>
      <w:lvlText w:val="▪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B7"/>
    <w:rsid w:val="0000754C"/>
    <w:rsid w:val="00060891"/>
    <w:rsid w:val="00091EB5"/>
    <w:rsid w:val="000F2F13"/>
    <w:rsid w:val="00320567"/>
    <w:rsid w:val="00353B09"/>
    <w:rsid w:val="00354917"/>
    <w:rsid w:val="00355C4F"/>
    <w:rsid w:val="004D0D94"/>
    <w:rsid w:val="00524346"/>
    <w:rsid w:val="0056270C"/>
    <w:rsid w:val="006A261A"/>
    <w:rsid w:val="006A45D5"/>
    <w:rsid w:val="0074441E"/>
    <w:rsid w:val="00893F99"/>
    <w:rsid w:val="00A658B7"/>
    <w:rsid w:val="00A742CD"/>
    <w:rsid w:val="00A7789C"/>
    <w:rsid w:val="00B91998"/>
    <w:rsid w:val="00CA75F1"/>
    <w:rsid w:val="00CB38C1"/>
    <w:rsid w:val="00D55FE6"/>
    <w:rsid w:val="00F90B7B"/>
    <w:rsid w:val="00FB19FC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0" w:lineRule="auto"/>
      <w:ind w:left="370" w:right="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2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5627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2">
    <w:name w:val="Основной текст (2)_"/>
    <w:link w:val="20"/>
    <w:locked/>
    <w:rsid w:val="0056270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270C"/>
    <w:pPr>
      <w:widowControl w:val="0"/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0" w:lineRule="auto"/>
      <w:ind w:left="370" w:right="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2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5627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2">
    <w:name w:val="Основной текст (2)_"/>
    <w:link w:val="20"/>
    <w:locked/>
    <w:rsid w:val="0056270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270C"/>
    <w:pPr>
      <w:widowControl w:val="0"/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User</cp:lastModifiedBy>
  <cp:revision>8</cp:revision>
  <dcterms:created xsi:type="dcterms:W3CDTF">2021-10-14T13:31:00Z</dcterms:created>
  <dcterms:modified xsi:type="dcterms:W3CDTF">2025-09-14T13:30:00Z</dcterms:modified>
</cp:coreProperties>
</file>