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1"/>
        <w:tblW w:w="10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7"/>
        <w:gridCol w:w="3740"/>
        <w:gridCol w:w="3547"/>
      </w:tblGrid>
      <w:tr w:rsidR="005570DE" w:rsidRPr="00D60E38" w:rsidTr="00D60E38">
        <w:trPr>
          <w:trHeight w:val="1217"/>
        </w:trPr>
        <w:tc>
          <w:tcPr>
            <w:tcW w:w="0" w:type="auto"/>
          </w:tcPr>
          <w:p w:rsidR="005570DE" w:rsidRPr="00D60E38" w:rsidRDefault="005570DE" w:rsidP="0055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E38">
              <w:rPr>
                <w:rFonts w:ascii="Times New Roman" w:hAnsi="Times New Roman"/>
                <w:sz w:val="24"/>
                <w:szCs w:val="24"/>
              </w:rPr>
              <w:t xml:space="preserve">       Согласовано</w:t>
            </w:r>
          </w:p>
          <w:p w:rsidR="005570DE" w:rsidRPr="00D60E38" w:rsidRDefault="005570DE" w:rsidP="0055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E38">
              <w:rPr>
                <w:rFonts w:ascii="Times New Roman" w:hAnsi="Times New Roman"/>
                <w:sz w:val="24"/>
                <w:szCs w:val="24"/>
              </w:rPr>
              <w:t xml:space="preserve">На заседании педсовета </w:t>
            </w:r>
          </w:p>
          <w:p w:rsidR="005570DE" w:rsidRPr="00D60E38" w:rsidRDefault="005570DE" w:rsidP="0055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E38">
              <w:rPr>
                <w:rFonts w:ascii="Times New Roman" w:hAnsi="Times New Roman"/>
                <w:sz w:val="24"/>
                <w:szCs w:val="24"/>
              </w:rPr>
              <w:t>МБОУ ЕНОШ № 5 протокол  № ____ от ____________2015 г.</w:t>
            </w:r>
          </w:p>
          <w:p w:rsidR="005570DE" w:rsidRPr="00D60E38" w:rsidRDefault="005570DE" w:rsidP="005570DE">
            <w:pPr>
              <w:spacing w:after="0"/>
              <w:ind w:left="220"/>
              <w:rPr>
                <w:rFonts w:ascii="Times New Roman" w:hAnsi="Times New Roman"/>
                <w:sz w:val="24"/>
                <w:szCs w:val="24"/>
              </w:rPr>
            </w:pPr>
          </w:p>
          <w:p w:rsidR="005570DE" w:rsidRPr="00D60E38" w:rsidRDefault="005570DE" w:rsidP="0055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</w:tcPr>
          <w:p w:rsidR="005570DE" w:rsidRPr="00D60E38" w:rsidRDefault="005570DE" w:rsidP="0055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E38">
              <w:rPr>
                <w:rFonts w:ascii="Times New Roman" w:hAnsi="Times New Roman"/>
                <w:sz w:val="24"/>
                <w:szCs w:val="24"/>
              </w:rPr>
              <w:t>Рассмотрено  Советом МБОУ ЕНОШ № 5 протокол №  ___     от  ______________2015 г.</w:t>
            </w:r>
          </w:p>
          <w:p w:rsidR="005570DE" w:rsidRPr="00D60E38" w:rsidRDefault="005570DE" w:rsidP="005570DE">
            <w:pPr>
              <w:spacing w:after="0"/>
              <w:ind w:left="3262"/>
              <w:rPr>
                <w:rFonts w:ascii="Times New Roman" w:hAnsi="Times New Roman"/>
                <w:sz w:val="24"/>
                <w:szCs w:val="24"/>
              </w:rPr>
            </w:pPr>
          </w:p>
          <w:p w:rsidR="005570DE" w:rsidRPr="00D60E38" w:rsidRDefault="005570DE" w:rsidP="0055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bottom w:val="nil"/>
            </w:tcBorders>
          </w:tcPr>
          <w:p w:rsidR="005570DE" w:rsidRPr="00D60E38" w:rsidRDefault="005570DE" w:rsidP="0055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E38">
              <w:rPr>
                <w:rFonts w:ascii="Times New Roman" w:hAnsi="Times New Roman"/>
                <w:sz w:val="24"/>
                <w:szCs w:val="24"/>
              </w:rPr>
              <w:t xml:space="preserve">       Утверждаю </w:t>
            </w:r>
          </w:p>
          <w:p w:rsidR="005570DE" w:rsidRPr="00D60E38" w:rsidRDefault="005570DE" w:rsidP="0055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E38">
              <w:rPr>
                <w:rFonts w:ascii="Times New Roman" w:hAnsi="Times New Roman"/>
                <w:sz w:val="24"/>
                <w:szCs w:val="24"/>
              </w:rPr>
              <w:t xml:space="preserve"> приказ № _____ от _____________2015г</w:t>
            </w:r>
          </w:p>
          <w:p w:rsidR="005570DE" w:rsidRPr="00D60E38" w:rsidRDefault="005570DE" w:rsidP="0055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0E38">
              <w:rPr>
                <w:rFonts w:ascii="Times New Roman" w:hAnsi="Times New Roman"/>
                <w:sz w:val="24"/>
                <w:szCs w:val="24"/>
              </w:rPr>
              <w:t>учитель начальных классов с доплатой за руководство МБОУ  ЕНОШ № 5</w:t>
            </w:r>
          </w:p>
          <w:p w:rsidR="005570DE" w:rsidRPr="00D60E38" w:rsidRDefault="005570DE" w:rsidP="005570DE">
            <w:pPr>
              <w:spacing w:after="0"/>
              <w:ind w:left="1462"/>
              <w:rPr>
                <w:rFonts w:ascii="Times New Roman" w:hAnsi="Times New Roman"/>
                <w:sz w:val="24"/>
                <w:szCs w:val="24"/>
              </w:rPr>
            </w:pPr>
          </w:p>
          <w:p w:rsidR="005570DE" w:rsidRPr="00D60E38" w:rsidRDefault="005570DE" w:rsidP="005570DE">
            <w:pPr>
              <w:spacing w:after="0"/>
              <w:ind w:left="1462"/>
              <w:rPr>
                <w:rFonts w:ascii="Times New Roman" w:hAnsi="Times New Roman"/>
                <w:sz w:val="24"/>
                <w:szCs w:val="24"/>
              </w:rPr>
            </w:pPr>
            <w:r w:rsidRPr="00D60E38">
              <w:rPr>
                <w:rFonts w:ascii="Times New Roman" w:hAnsi="Times New Roman"/>
                <w:sz w:val="24"/>
                <w:szCs w:val="24"/>
              </w:rPr>
              <w:t>Руденко Р.Р.</w:t>
            </w:r>
          </w:p>
        </w:tc>
      </w:tr>
      <w:tr w:rsidR="005570DE" w:rsidRPr="00D60E38" w:rsidTr="00D60E38">
        <w:trPr>
          <w:trHeight w:val="561"/>
        </w:trPr>
        <w:tc>
          <w:tcPr>
            <w:tcW w:w="0" w:type="auto"/>
            <w:gridSpan w:val="3"/>
            <w:tcBorders>
              <w:left w:val="nil"/>
              <w:bottom w:val="nil"/>
              <w:right w:val="nil"/>
            </w:tcBorders>
          </w:tcPr>
          <w:p w:rsidR="005570DE" w:rsidRPr="00D60E38" w:rsidRDefault="005570DE" w:rsidP="005570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200E" w:rsidRPr="006E200E" w:rsidRDefault="006E200E" w:rsidP="006E200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  <w:r w:rsidRPr="006E200E"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>Положение</w:t>
      </w:r>
    </w:p>
    <w:p w:rsidR="005570DE" w:rsidRPr="006E200E" w:rsidRDefault="006E200E" w:rsidP="005570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  <w:r w:rsidRPr="006E200E"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 xml:space="preserve">об организации образовательного </w:t>
      </w:r>
      <w:r w:rsidR="005570DE" w:rsidRPr="006E200E"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>процесса</w:t>
      </w:r>
    </w:p>
    <w:p w:rsidR="006E200E" w:rsidRDefault="006E200E" w:rsidP="005570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  <w:r w:rsidRPr="006E200E"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  <w:t xml:space="preserve"> в начальной школе    </w:t>
      </w:r>
    </w:p>
    <w:p w:rsidR="005570DE" w:rsidRPr="006E200E" w:rsidRDefault="005570DE" w:rsidP="005570D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kern w:val="36"/>
          <w:sz w:val="36"/>
          <w:szCs w:val="36"/>
          <w:lang w:eastAsia="ru-RU"/>
        </w:rPr>
      </w:pP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устанавливает принципы организации образовательного процесса в муниципальном бюджетном общеобразовательном учреждении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Егорлыкская начальная общеобразовательная школа № 5.(далее Школа)</w:t>
      </w:r>
    </w:p>
    <w:p w:rsidR="006E200E" w:rsidRPr="006E200E" w:rsidRDefault="006E200E" w:rsidP="006E200E">
      <w:pPr>
        <w:spacing w:before="240" w:after="120" w:line="240" w:lineRule="auto"/>
        <w:outlineLvl w:val="0"/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</w:pPr>
      <w:bookmarkStart w:id="0" w:name="_Toc135814935"/>
      <w:bookmarkStart w:id="1" w:name="_Toc132616695"/>
      <w:bookmarkStart w:id="2" w:name="_Toc132616537"/>
      <w:bookmarkEnd w:id="0"/>
      <w:bookmarkEnd w:id="1"/>
      <w:r w:rsidRPr="006E200E">
        <w:rPr>
          <w:rFonts w:ascii="Times New Roman" w:eastAsia="Times New Roman" w:hAnsi="Times New Roman"/>
          <w:b/>
          <w:kern w:val="36"/>
          <w:sz w:val="28"/>
          <w:szCs w:val="28"/>
          <w:lang w:eastAsia="ru-RU"/>
        </w:rPr>
        <w:t>1.Общие положения</w:t>
      </w:r>
      <w:bookmarkEnd w:id="2"/>
    </w:p>
    <w:p w:rsidR="006E200E" w:rsidRPr="006E200E" w:rsidRDefault="006E200E" w:rsidP="006E20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«</w:t>
      </w:r>
      <w:r w:rsidRPr="006E200E">
        <w:rPr>
          <w:rFonts w:ascii="Times New Roman" w:eastAsia="Times New Roman" w:hAnsi="Times New Roman"/>
          <w:spacing w:val="-23"/>
          <w:sz w:val="28"/>
          <w:szCs w:val="28"/>
          <w:lang w:eastAsia="ru-RU"/>
        </w:rPr>
        <w:t>Об организации образовательного процесса» 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(далее Положение) регламентирует организацию учебного процесса в Школе по программам начального, образования. Образовательный процесс обеспечивается квалифицированным преподавательским составом, сочетающим высокий уровень теоретической подготовки с богатым практическим опытом и использующим традиционные и инновационные методы обучения.</w:t>
      </w:r>
    </w:p>
    <w:p w:rsidR="005570D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1.2. Положение разработано на основании: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- Федерального Закона "Об образовании" от 10.07.1992 № 3266- с изменениями и дополнениями;</w:t>
      </w:r>
    </w:p>
    <w:p w:rsidR="006E200E" w:rsidRPr="006E200E" w:rsidRDefault="006E200E" w:rsidP="0055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- Устава Школы;</w:t>
      </w:r>
    </w:p>
    <w:p w:rsidR="006E200E" w:rsidRDefault="006E200E" w:rsidP="0055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- Правил внутреннего распорядка Школы.</w:t>
      </w:r>
    </w:p>
    <w:p w:rsidR="005570DE" w:rsidRPr="006E200E" w:rsidRDefault="005570DE" w:rsidP="0055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Реализация основных образовательных программ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2.1.</w:t>
      </w:r>
      <w:r w:rsidRPr="006E200E">
        <w:rPr>
          <w:rFonts w:ascii="Times New Roman" w:eastAsia="Times New Roman" w:hAnsi="Times New Roman"/>
          <w:spacing w:val="-23"/>
          <w:sz w:val="28"/>
          <w:szCs w:val="28"/>
          <w:lang w:eastAsia="ru-RU"/>
        </w:rPr>
        <w:t> </w:t>
      </w:r>
      <w:r w:rsidRPr="006E200E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Обучение и воспитание в Школе ведутся на русском языке. 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В Школе в качестве </w:t>
      </w:r>
      <w:r w:rsidRPr="006E200E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иностранного языка могут преподаваться английский, немецкий и  другие языки (при наличии специалиста).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21"/>
          <w:sz w:val="28"/>
          <w:szCs w:val="28"/>
          <w:lang w:eastAsia="ru-RU"/>
        </w:rPr>
        <w:t>2.2. </w:t>
      </w:r>
      <w:r w:rsidRPr="006E200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Школа осуществляет образовательный процесс в соответствии с уровнями 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программ: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-  </w:t>
      </w:r>
      <w:r w:rsidRPr="006E200E">
        <w:rPr>
          <w:rFonts w:ascii="Times New Roman" w:eastAsia="Times New Roman" w:hAnsi="Times New Roman"/>
          <w:spacing w:val="-6"/>
          <w:sz w:val="28"/>
          <w:szCs w:val="28"/>
          <w:lang w:val="en-US" w:eastAsia="ru-RU"/>
        </w:rPr>
        <w:t>I</w:t>
      </w: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 ступень - начальное общее образование (срок освоения 4 года);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2.3. Образовательный процесс в Школе осуществляется на основе учебного плана, </w:t>
      </w:r>
      <w:r w:rsidRPr="006E200E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разрабатываемого Школой самостоятельно в соответствии с примерным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учебным планом и регламентируется расписанием занятий.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2.4. </w:t>
      </w:r>
      <w:r w:rsidRPr="006E200E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С учетом потребностей и возможностей личности общеобразовательные программы в Школе могут </w:t>
      </w:r>
      <w:r w:rsidRPr="006E200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осваиваться в очной форме, в форме семейного образования и в форме </w:t>
      </w:r>
      <w:r w:rsidRPr="006E200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lastRenderedPageBreak/>
        <w:t>экстерната</w:t>
      </w: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 В Школе допускается сочетание указанных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форм освоения общеобразовательных программ.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2.5. Школа обеспечивает занятия на дому с обучающимися в соответствии   медицинским </w:t>
      </w:r>
      <w:r w:rsidRPr="006E200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заключением о состоянии здоровья. В соответствии с инструкциями Министерства </w:t>
      </w:r>
      <w:r w:rsidRPr="006E200E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образования РФ выделяется количество учебных часов в неделю, составляется расписание  </w:t>
      </w:r>
      <w:r w:rsidRPr="006E200E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приказом директора Школы,  определяется персональный состав педагогов, ведется журнал проведенных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 </w:t>
      </w:r>
      <w:r w:rsidRPr="006E200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занятий. Родители (законные представители) обязаны создать условия для проведения 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занятий на дому.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2.6.Для всех форм получения образования в рамках конкретной основной общеобразовательной программы действует федеральный государственный образовательный стандарт.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2.7. Школа вправе использовать дистанционные образовательные технологии при всех формах получения образования в порядке, установленном федеральным государственным органом управления образованием.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2.8. Количество классов в Школе определяется в зависимости от числа поданных заявлений граждан и условий, созданных для осуществления образовательного процесса, и с учетом </w:t>
      </w:r>
      <w:hyperlink r:id="rId4" w:history="1">
        <w:r w:rsidRPr="006E200E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санитарных норм</w:t>
        </w:r>
      </w:hyperlink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 и контрольных нормативов, указанных в лицензии.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 xml:space="preserve">2.9. Наполняемость классов и групп продленного дня устанавливается в количестве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соответственно.</w:t>
      </w:r>
    </w:p>
    <w:p w:rsid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2.10.  При проведении занятий по иностранному языку и трудовому обучению,  по информатике,   допускается деление класса на две группы, если наполняемость класса составляет 25 и более человек.</w:t>
      </w:r>
    </w:p>
    <w:p w:rsidR="005570DE" w:rsidRPr="006E200E" w:rsidRDefault="005570D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00E" w:rsidRPr="006E200E" w:rsidRDefault="006E200E" w:rsidP="005570D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Нормативно – методическое обеспечение учебного процесса.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3.1. Все виды учебной работы в Школе проводятся в соответствии с образовательной программой школы.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3.2. Учебные занятии в Школе проводятся в виде: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уроков;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лекций;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практических занятий;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лабораторных работ;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консультаций;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самостоятельной работы обучающихся;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проектной деятельности.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3.3. Организация учебного процесса в Школе по основным образовательным программам начального, общего, среднего (полного) образования регламентируется: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государственными образовательными стандартами;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учебным планом;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рабочими программами учебных дисциплин;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расписанием учебных занятий, факультативов, консультаций и экзаменов.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3.3.1.  Учебный план  школы обеспечивает выполнение «Закона об образовании» с учетом Федерального стандарта, введения учебных дисциплин регионального компонента, а также усиление  предметов  образования за счет школьного компонента с учетом социального заказа на образовательные услуги.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3.3.2. Рабочая программа является документом, определяющим объем, порядок, содержание и методы образовательной программы учебного предмета, элективного курса, факультатива, основывающимся на государственном образовательном стандарте. Рабочая программа педагога – индивидуальный инструмент педагогического работника, которым определяются  наиболее оптимальные и эффективные для класса содержание, формы и методы организации образовательного процесса с целью получения результата, соответствующего требованиям стандарта.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  учебного предмета разрабатывается каждым педагогическим работником каждый учебный год для класса или параллели классов. Согласовывается на заседании методического объединения,  методического совета и утверждается директором  школы.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3.4. Промежуточная аттестация обучающихся регламентируется Положением о промежуточной аттестации обучающихся в Школе.</w:t>
      </w:r>
    </w:p>
    <w:p w:rsidR="006E200E" w:rsidRPr="006E200E" w:rsidRDefault="006E200E" w:rsidP="0055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Планирование учебного процесса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4.1. Организация учебного процесса предусматривает планирование: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учебных занятий;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контрольных работ;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итоговой аттестации;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·                     консультаций.</w:t>
      </w:r>
    </w:p>
    <w:p w:rsidR="00C53391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4.2.Учебное расписание составляется по учебному плану Школы</w:t>
      </w:r>
      <w:r w:rsidR="00C533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4.2.1. В учебное расписание приказом директора Школы могут  вноситься изменения по причине болезни педагогов или согласно учебному  плану. </w:t>
      </w:r>
    </w:p>
    <w:p w:rsidR="005570DE" w:rsidRDefault="005570DE" w:rsidP="005570D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70DE" w:rsidRDefault="006E200E" w:rsidP="0055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Учебный распорядок</w:t>
      </w:r>
    </w:p>
    <w:p w:rsidR="005570DE" w:rsidRDefault="006E200E" w:rsidP="0055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5.1. </w:t>
      </w: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Учебный год в Школе начинается  1 сентября. Продолжительность</w:t>
      </w:r>
      <w:r w:rsidR="00C5339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учебного года на первой</w:t>
      </w:r>
      <w:r w:rsidR="00C53391">
        <w:rPr>
          <w:rFonts w:ascii="Times New Roman" w:eastAsia="Times New Roman" w:hAnsi="Times New Roman"/>
          <w:sz w:val="28"/>
          <w:szCs w:val="28"/>
          <w:lang w:eastAsia="ru-RU"/>
        </w:rPr>
        <w:t xml:space="preserve"> ступени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общего образования составляет не менее 34 недель без учета государственной (итоговой а</w:t>
      </w:r>
      <w:r w:rsidR="00C53391">
        <w:rPr>
          <w:rFonts w:ascii="Times New Roman" w:eastAsia="Times New Roman" w:hAnsi="Times New Roman"/>
          <w:sz w:val="28"/>
          <w:szCs w:val="28"/>
          <w:lang w:eastAsia="ru-RU"/>
        </w:rPr>
        <w:t xml:space="preserve">ттестации), в первом классе –33 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недели. Продолжительность каникул в течение учебного года составляет не менее 30 календарных дней, летом - не менее 8 недель. Для обучающихся в первом классе устанавливаются в течение года дополнительные недельные каникулы.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 5.2.  В Школе устанавливается следующий режим занятий: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·                                          пятидневная  рабочая неделя в 1 - </w:t>
      </w:r>
      <w:r w:rsidR="00C53391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4</w:t>
      </w:r>
      <w:r w:rsidRPr="006E20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  классах.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5.2.1. Занятия проводятся в одну   смену.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·      </w:t>
      </w:r>
      <w:r w:rsidR="00C5339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начало уроков – 08</w:t>
      </w:r>
      <w:r w:rsidRPr="006E200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.00.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5.2.2. Продолжительность урока в 1-м классе – 35 минут (первое полугодие), </w:t>
      </w:r>
      <w:r w:rsidR="00C5339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в остальных классах – 45</w:t>
      </w:r>
      <w:r w:rsidRPr="006E200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минут.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5.2.3. Продолжительность перемен между уроками составляет 10 минут, большой перемены (после 2 и 3 уроков) – 20 минут.</w:t>
      </w:r>
    </w:p>
    <w:p w:rsidR="005570DE" w:rsidRDefault="005570DE" w:rsidP="005570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</w:p>
    <w:p w:rsidR="005570DE" w:rsidRDefault="006E200E" w:rsidP="005570D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  <w:t>6. Контроль учебного процесса</w:t>
      </w:r>
    </w:p>
    <w:p w:rsidR="006E200E" w:rsidRPr="006E200E" w:rsidRDefault="006E200E" w:rsidP="005570D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6.1. Контроль учебного процесса включает контроль и анализ: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·      проведения учебных занятий;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·      знаний обучающихся;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·      посещаемость занятий;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·      учебной, методической и воспитательной работы педагогов.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6.1.1. Контроль учебных занятий проводится и осуществляется в виде: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·      посещений уч</w:t>
      </w:r>
      <w:r w:rsidR="00C53391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ебных занятий директором школы </w:t>
      </w: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6.1.2. Проверка знаний обучающихся осуществляется в соответствии с: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·      Положением о ВШК;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·      Положением о промежуточной аттестации обучающихся;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·      Положение о государственной итоговой аттестации выпускников.</w:t>
      </w:r>
    </w:p>
    <w:p w:rsidR="006E200E" w:rsidRPr="006E200E" w:rsidRDefault="006E200E" w:rsidP="005570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6.1.3. Контроль знаний в Школе представляет собой многоуровневую систему подтверждения соответствия знаний установленным требованиям стандарта.</w:t>
      </w:r>
    </w:p>
    <w:p w:rsidR="005570DE" w:rsidRDefault="005570DE" w:rsidP="005570D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570DE" w:rsidRDefault="006E200E" w:rsidP="0055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Документы об образовании</w:t>
      </w:r>
    </w:p>
    <w:p w:rsidR="005570DE" w:rsidRDefault="006E200E" w:rsidP="0055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7.1. Обучающиеся, освоившие в полном объеме образовательную программу, переводятся в следующий класс.</w:t>
      </w:r>
    </w:p>
    <w:p w:rsidR="006E200E" w:rsidRPr="006E200E" w:rsidRDefault="006E200E" w:rsidP="005570D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7.2. Обучающиеся, не освоившие общеобразовательную программу предыдущего уровня, не допускаются к обучению на следующей ступени общего образования и остаются на повторное обучение.</w:t>
      </w:r>
      <w:r w:rsidR="00C53391">
        <w:rPr>
          <w:rFonts w:ascii="Times New Roman" w:eastAsia="Times New Roman" w:hAnsi="Times New Roman"/>
          <w:sz w:val="28"/>
          <w:szCs w:val="28"/>
          <w:lang w:eastAsia="ru-RU"/>
        </w:rPr>
        <w:t>(кроме 1 класса)</w:t>
      </w:r>
    </w:p>
    <w:p w:rsidR="005570DE" w:rsidRDefault="005570DE" w:rsidP="005570D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</w:pPr>
    </w:p>
    <w:p w:rsidR="005570DE" w:rsidRDefault="006E200E" w:rsidP="005570D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b/>
          <w:bCs/>
          <w:spacing w:val="-8"/>
          <w:sz w:val="28"/>
          <w:szCs w:val="28"/>
          <w:lang w:eastAsia="ru-RU"/>
        </w:rPr>
        <w:t>8. Обслуживание  школьников</w:t>
      </w:r>
    </w:p>
    <w:p w:rsidR="006E200E" w:rsidRPr="006E200E" w:rsidRDefault="006E200E" w:rsidP="005570D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6E200E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1. 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Медицинское обслуживание</w:t>
      </w:r>
      <w:r w:rsidRPr="006E200E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 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t>обучающихся в шко</w:t>
      </w:r>
      <w:r w:rsidRPr="006E200E">
        <w:rPr>
          <w:rFonts w:ascii="Times New Roman" w:eastAsia="Times New Roman" w:hAnsi="Times New Roman"/>
          <w:sz w:val="28"/>
          <w:szCs w:val="28"/>
          <w:lang w:eastAsia="ru-RU"/>
        </w:rPr>
        <w:softHyphen/>
        <w:t>ле обеспечивается ФАП  д. Городцы.</w:t>
      </w:r>
    </w:p>
    <w:p w:rsidR="006E200E" w:rsidRPr="006E200E" w:rsidRDefault="006E200E" w:rsidP="005570D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200E">
        <w:rPr>
          <w:rFonts w:ascii="Times New Roman" w:eastAsia="Times New Roman" w:hAnsi="Times New Roman"/>
          <w:spacing w:val="-12"/>
          <w:sz w:val="28"/>
          <w:szCs w:val="28"/>
          <w:lang w:eastAsia="ru-RU"/>
        </w:rPr>
        <w:t>8.2. </w:t>
      </w:r>
      <w:r w:rsidRPr="006E200E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 xml:space="preserve">Организация питания обучающихся в Школе обеспечивается </w:t>
      </w:r>
      <w:r w:rsidR="005570DE">
        <w:rPr>
          <w:rFonts w:ascii="Times New Roman" w:eastAsia="Times New Roman" w:hAnsi="Times New Roman"/>
          <w:spacing w:val="-7"/>
          <w:sz w:val="28"/>
          <w:szCs w:val="28"/>
          <w:lang w:eastAsia="ru-RU"/>
        </w:rPr>
        <w:t>буфетной продукцией.</w:t>
      </w:r>
    </w:p>
    <w:p w:rsidR="008A2ED9" w:rsidRPr="006E200E" w:rsidRDefault="008A2ED9">
      <w:pPr>
        <w:rPr>
          <w:rFonts w:ascii="Times New Roman" w:hAnsi="Times New Roman"/>
          <w:sz w:val="28"/>
          <w:szCs w:val="28"/>
        </w:rPr>
      </w:pPr>
    </w:p>
    <w:sectPr w:rsidR="008A2ED9" w:rsidRPr="006E200E" w:rsidSect="006E20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00E"/>
    <w:rsid w:val="003F4E78"/>
    <w:rsid w:val="005570DE"/>
    <w:rsid w:val="00663391"/>
    <w:rsid w:val="006E200E"/>
    <w:rsid w:val="008A2ED9"/>
    <w:rsid w:val="00B27309"/>
    <w:rsid w:val="00C53391"/>
    <w:rsid w:val="00D6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D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E2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E200E"/>
  </w:style>
  <w:style w:type="paragraph" w:styleId="a3">
    <w:name w:val="List Paragraph"/>
    <w:basedOn w:val="a"/>
    <w:uiPriority w:val="34"/>
    <w:qFormat/>
    <w:rsid w:val="006E20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E20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1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84501;fld=134;dst=1000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8147</CharactersWithSpaces>
  <SharedDoc>false</SharedDoc>
  <HLinks>
    <vt:vector size="6" baseType="variant">
      <vt:variant>
        <vt:i4>393301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consultantplus://offline/main?base=LAW;n=84501;fld=134;dst=100060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cp:lastPrinted>2015-08-12T11:58:00Z</cp:lastPrinted>
  <dcterms:created xsi:type="dcterms:W3CDTF">2016-08-01T10:38:00Z</dcterms:created>
  <dcterms:modified xsi:type="dcterms:W3CDTF">2016-08-01T10:38:00Z</dcterms:modified>
</cp:coreProperties>
</file>