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2" w:rsidRPr="00F978A2" w:rsidRDefault="00F978A2" w:rsidP="00F978A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F978A2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Главного государственного санитарного врача Российской Федерации от 29 декабря 2010 г. N 189 г. Москва</w:t>
      </w:r>
    </w:p>
    <w:p w:rsidR="00F978A2" w:rsidRPr="00F978A2" w:rsidRDefault="00F978A2" w:rsidP="00F978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F978A2">
        <w:rPr>
          <w:rFonts w:ascii="Arial" w:eastAsia="Times New Roman" w:hAnsi="Arial" w:cs="Arial"/>
          <w:color w:val="373737"/>
          <w:sz w:val="29"/>
          <w:lang w:eastAsia="ru-RU"/>
        </w:rPr>
        <w:t> </w:t>
      </w:r>
      <w:hyperlink r:id="rId4" w:anchor="comments" w:history="1">
        <w:r w:rsidRPr="00F978A2">
          <w:rPr>
            <w:rFonts w:ascii="Arial" w:eastAsia="Times New Roman" w:hAnsi="Arial" w:cs="Arial"/>
            <w:color w:val="FFFFFF"/>
            <w:sz w:val="14"/>
            <w:lang w:eastAsia="ru-RU"/>
          </w:rPr>
          <w:t>0</w:t>
        </w:r>
      </w:hyperlink>
    </w:p>
    <w:p w:rsidR="00F978A2" w:rsidRPr="00F978A2" w:rsidRDefault="00F978A2" w:rsidP="00F978A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978A2">
        <w:rPr>
          <w:rFonts w:ascii="Arial" w:eastAsia="Times New Roman" w:hAnsi="Arial" w:cs="Arial"/>
          <w:color w:val="B5B5B5"/>
          <w:sz w:val="18"/>
          <w:lang w:eastAsia="ru-RU"/>
        </w:rPr>
        <w:t>Вступает в силу:</w:t>
      </w:r>
      <w:r w:rsidRPr="00F978A2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сентября 2011 г.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Зарегистрировано в Минюсте РФ 3 марта 2011 г.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19993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Российской Федерации от 26.12.2008 N 72 (зарегистрированы в Минюсте России 28.01.2009, регистрационный номер 13189).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Г. Онищенко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F978A2" w:rsidRPr="00F978A2" w:rsidRDefault="00F978A2" w:rsidP="00F978A2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F978A2" w:rsidRPr="00F978A2" w:rsidRDefault="00F978A2" w:rsidP="00F978A2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Санитарно-эпидемиологические правила и нормативы СанПиН 2.4.2.2821-10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Общие положения и область применения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размещению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территории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зданию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оборудованию помещений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воздушно-тепловому режиму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естественному и искусственному освещению;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водоснабжению и канализации;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режиму образовательного процесса;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организации медицинского обслуживания обучающихся;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санитарному состоянию и содержанию общеобразовательного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соблюдению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первая ступень - начальное общее образование (далее - I ступень образования);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вторая ступень - основное общее образование (далее - II ступень образования);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третья ступень - среднее (полное) общее образование (далее - III ступень образования).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Требования к размещению общеобразовательных учреждений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 II и III строительно-климатических зонах - не более 0,5 км;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 I климатическом районе (II подзона) для обучающихся I и II ступени образования - не более 0,4 км, для обучающихся III ступени образования - не более 0,5 км.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Требования к территории общеобразовательных учреждений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организации учебно-опытной зоны не допускается сокращение физкультурно- спортивной зоны и зоны отдыха.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Занятия на сырых площадках, имеющих неровности и выбоины, не проводят.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IV. Требования к зданию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Архитектурно-планировочные решения здания должны обеспечивать: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обучающегося), туалеты.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ребенка.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менее 2,5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 при фронтальных формах занятий;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менее 3,5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 при организации групповых форм работы и индивидуальных занятий.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4.10. В кабинетах химии, физики, биологии должны быть оборудованы лаборантские.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размещении спортивного зала на 2-м этаже и выше должны быть выполнены звуко- и виброизолирующие мероприятия.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раздельные для мальчиков и девочек раздевальные площадью не менее 14,0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каждая; раздельные для мальчиков и девочек душевые площадью не менее 12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каждая; раздельные для мальчиков и девочек туалеты площадью не менее 8,0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каждый. При туалетах или раздевалках оборудуют раковины для мытья рук.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 место.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Площадь библиотеки (информационного центра) необходимо принимать из расчета не менее 0,6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4.20. Рекреации общеобразовательных учреждений должны быть предусмотрены из расчета не менее 0,6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обучающегося.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учащегося.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процедурный и прививочный кабинеты площадью не менее 14,0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 туалет.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оборудовании стоматологического кабинета его площадь должна быть не менее 12,0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обучающегося.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персонала выделяется отдельный санузел из расчета 1 унитаз на 20 человек.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Полы во всех помещениях должны быть без щелей, дефектов и механических повреждений.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спальные помещения отдельно для мальчиков и девочек площадью не менее 4,0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человека;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 для самоподготовки площадью не менее 2,5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одного человека;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комнаты отдыха и психологической разгрузки;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комнаты для сушки одежды и обуви;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помещения для стирки и глажки личных вещей;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помещение для хранения личных вещей;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помещение для медицинского обслуживания: кабинет врача и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изолятор;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административно-хозяйственные помещения.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V. Требования к помещениям и оборудованию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общеобразовательных учреждений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Таблица 1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5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Размеры мебели и ее маркировка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 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рядами двухместных столов - не менее 60;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рядом столов и наружной продольной стеной - не менее 50 - 70;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демонстрационного стола до учебной доски - не менее 100;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от первой парты до учебной доски - не менее 240;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наибольшая удаленность последнего места обучающегося от учебной доски - 860;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высота нижнего края учебной доски над полом - 70 - 90;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Самое удаленное от окон место занятий не должно находиться далее 6,0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Кабинет химии и лаборантская оборудуются вытяжными шкафами.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5.10. Мастерские для трудового обучения должны иметь площадь из расчета 6,0 м</w:t>
      </w:r>
      <w:r w:rsidRPr="00F978A2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F978A2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Столярные мастерские оборудуются верстаками, расставленными либо под углом 45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VI. Требования к воздушно-тепловому режиму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6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Таблица 2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достижении температуры воздуха плюс 14 С проветривание в спортивном зале следует прекращать.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Плоскость открытия окон должна обеспечивать режим проветривания.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VII. Требования к естественному и искусственному освещению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 Естественное освещение.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нерабочем состоянии шторы необходимо размещать в простенках между окнами.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закрашивать оконные стекла;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- 2,5 ч. в северной зоне (севернее 58 градусов с.ш.);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- 2,0 ч. в центральной зоне (58 - 48 градусов с.ш.);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- 1,5 ч. в южной зоне (южнее 48 градусов с.ш.).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 Искусственное освещение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VIII. Требования к водоснабжению и канализации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X. Гигиенические требования к режиму образовательного процесса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в 3 смены в общеобразовательных учреждениях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7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Таблица 3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5 - 6-х классов - не более 6 уроков;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обучающихся 7 - 11-х классов - не более 7 уроков.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начальных классах сдвоенные уроки не проводятся.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учебные занятия проводятся по 5-дневной учебной неделе и только в первую смену;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8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Таблица 4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9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Таблица 5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организованных подвижных игр на переменах;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спортивного часа для детей, посещающих группу продленного дня;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самостоятельных занятий физической культурой в секциях и клубах.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дождливые, ветреные и морозные дни занятия физической культурой проводят в зале.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10.24. Моторная плотность занятий физической культурой должна составлять не менее 70%.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XII. Требования к санитарному содержанию территории и помещений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Вытяжные вентиляционные решетки ежемесячно очищают от пыли.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12.15. Спортивный инвентарь подлежит ежедневной обработке моющими средствами.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XIII. Требования к соблюдению санитарных правил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выполнение требований санитарных правил всеми работниками учреждения;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необходимые условия для соблюдения санитарных правил;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организацию мероприятий по дезинфекции, дезинсекции и дератизации;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1 к СанПиН 2.4.2.2821-10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Рекомендации по воспитанию и формированию правильной рабочей позы у обучающихся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10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Приложение 2 к СанПиН 2.4.2.2821-10</w:t>
        </w:r>
      </w:hyperlink>
    </w:p>
    <w:p w:rsidR="00F978A2" w:rsidRPr="00F978A2" w:rsidRDefault="00B418C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hyperlink r:id="rId11" w:history="1">
        <w:r w:rsidR="00F978A2" w:rsidRPr="00F978A2">
          <w:rPr>
            <w:rFonts w:ascii="Arial" w:eastAsia="Times New Roman" w:hAnsi="Arial" w:cs="Arial"/>
            <w:color w:val="344A64"/>
            <w:sz w:val="23"/>
            <w:u w:val="single"/>
            <w:lang w:eastAsia="ru-RU"/>
          </w:rPr>
          <w:t>Приложение 3 к СанПиН 2.4.2.2821-10</w:t>
        </w:r>
      </w:hyperlink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4 к СанПиН 2.4.2.2821-10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Рекомендуемый комплекс упражнений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физкультурных минуток (ФМ)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улучшения мозгового кровообращения: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снятия утомления с плечевого пояса и рук: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для снятия утомления с туловища: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5 к СанПиН 2.4.2.2821-10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Рекомендуемый комплекс упражнений гимнастики глаз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 6 к СанПиН 2.4.2.2821-10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Рекомендации к организации и режиму работы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групп продленного дня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Общие положения.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Помещения групп продленного дня для обучающихся I - VIII классов це лесообразно размещать в пределах соответствующих учебных секций, включая рекреации.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Режим дня.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Отдых на свежем воздухе.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до обеда длительностью не менее 1 часа, после окончания учебных занятий в школе;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перед самоподготовкой в течение часа.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Прогулки рекомендуется сопровождать спортивными, подвижными иг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непогоду подвижные игры можно переносить в хорошо проветриваемые помещения.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использованы прилежащие скверы, парки, лес, стадионы.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Организация дневного сна для первоклассников и ослабленных детей.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Подготовка домашних заданий.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обучающегося;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проводить "физкультурные минутки" длительностью 1-2 минуты;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Внеурочная деятельность.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978A2" w:rsidRPr="00F978A2" w:rsidRDefault="00F978A2" w:rsidP="00F978A2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978A2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C10F0B" w:rsidRDefault="00C10F0B"/>
    <w:sectPr w:rsidR="00C10F0B" w:rsidSect="00C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A2"/>
    <w:rsid w:val="00465EAD"/>
    <w:rsid w:val="00797824"/>
    <w:rsid w:val="007B55CF"/>
    <w:rsid w:val="007C4853"/>
    <w:rsid w:val="00B418C2"/>
    <w:rsid w:val="00C10F0B"/>
    <w:rsid w:val="00F9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7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7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8A2"/>
  </w:style>
  <w:style w:type="character" w:styleId="a3">
    <w:name w:val="Hyperlink"/>
    <w:basedOn w:val="a0"/>
    <w:uiPriority w:val="99"/>
    <w:semiHidden/>
    <w:unhideWhenUsed/>
    <w:rsid w:val="00F978A2"/>
    <w:rPr>
      <w:color w:val="0000FF"/>
      <w:u w:val="single"/>
    </w:rPr>
  </w:style>
  <w:style w:type="character" w:customStyle="1" w:styleId="comments">
    <w:name w:val="comments"/>
    <w:basedOn w:val="a0"/>
    <w:rsid w:val="00F978A2"/>
  </w:style>
  <w:style w:type="character" w:customStyle="1" w:styleId="tik-text">
    <w:name w:val="tik-text"/>
    <w:basedOn w:val="a0"/>
    <w:rsid w:val="00F978A2"/>
  </w:style>
  <w:style w:type="paragraph" w:styleId="a4">
    <w:name w:val="Normal (Web)"/>
    <w:basedOn w:val="a"/>
    <w:uiPriority w:val="99"/>
    <w:semiHidden/>
    <w:unhideWhenUsed/>
    <w:rsid w:val="00F97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5009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cdnimg.rg.ru/pril/46/50/41/5430_22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img.rg.ru/pril/46/50/41/5430_21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img.rg.ru/pril/46/50/41/5430_20.gif" TargetMode="External"/><Relationship Id="rId11" Type="http://schemas.openxmlformats.org/officeDocument/2006/relationships/hyperlink" Target="http://cdnimg.rg.ru/pril/46/50/41/5430_25.gif" TargetMode="External"/><Relationship Id="rId5" Type="http://schemas.openxmlformats.org/officeDocument/2006/relationships/hyperlink" Target="http://cdnimg.rg.ru/pril/46/50/41/5430_19.gif" TargetMode="External"/><Relationship Id="rId10" Type="http://schemas.openxmlformats.org/officeDocument/2006/relationships/hyperlink" Target="http://cdnimg.rg.ru/pril/46/50/41/5430_24.gif" TargetMode="External"/><Relationship Id="rId4" Type="http://schemas.openxmlformats.org/officeDocument/2006/relationships/hyperlink" Target="http://www.rg.ru/2011/03/16/sanpin-dok.html" TargetMode="External"/><Relationship Id="rId9" Type="http://schemas.openxmlformats.org/officeDocument/2006/relationships/hyperlink" Target="http://cdnimg.rg.ru/pril/46/50/41/5430_2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14428</Words>
  <Characters>82242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96478</CharactersWithSpaces>
  <SharedDoc>false</SharedDoc>
  <HLinks>
    <vt:vector size="48" baseType="variant">
      <vt:variant>
        <vt:i4>106</vt:i4>
      </vt:variant>
      <vt:variant>
        <vt:i4>21</vt:i4>
      </vt:variant>
      <vt:variant>
        <vt:i4>0</vt:i4>
      </vt:variant>
      <vt:variant>
        <vt:i4>5</vt:i4>
      </vt:variant>
      <vt:variant>
        <vt:lpwstr>http://cdnimg.rg.ru/pril/46/50/41/5430_25.gif</vt:lpwstr>
      </vt:variant>
      <vt:variant>
        <vt:lpwstr/>
      </vt:variant>
      <vt:variant>
        <vt:i4>107</vt:i4>
      </vt:variant>
      <vt:variant>
        <vt:i4>18</vt:i4>
      </vt:variant>
      <vt:variant>
        <vt:i4>0</vt:i4>
      </vt:variant>
      <vt:variant>
        <vt:i4>5</vt:i4>
      </vt:variant>
      <vt:variant>
        <vt:lpwstr>http://cdnimg.rg.ru/pril/46/50/41/5430_24.gif</vt:lpwstr>
      </vt:variant>
      <vt:variant>
        <vt:lpwstr/>
      </vt:variant>
      <vt:variant>
        <vt:i4>108</vt:i4>
      </vt:variant>
      <vt:variant>
        <vt:i4>15</vt:i4>
      </vt:variant>
      <vt:variant>
        <vt:i4>0</vt:i4>
      </vt:variant>
      <vt:variant>
        <vt:i4>5</vt:i4>
      </vt:variant>
      <vt:variant>
        <vt:lpwstr>http://cdnimg.rg.ru/pril/46/50/41/5430_23.gif</vt:lpwstr>
      </vt:variant>
      <vt:variant>
        <vt:lpwstr/>
      </vt:variant>
      <vt:variant>
        <vt:i4>109</vt:i4>
      </vt:variant>
      <vt:variant>
        <vt:i4>12</vt:i4>
      </vt:variant>
      <vt:variant>
        <vt:i4>0</vt:i4>
      </vt:variant>
      <vt:variant>
        <vt:i4>5</vt:i4>
      </vt:variant>
      <vt:variant>
        <vt:lpwstr>http://cdnimg.rg.ru/pril/46/50/41/5430_22.gif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http://cdnimg.rg.ru/pril/46/50/41/5430_21.gif</vt:lpwstr>
      </vt:variant>
      <vt:variant>
        <vt:lpwstr/>
      </vt:variant>
      <vt:variant>
        <vt:i4>111</vt:i4>
      </vt:variant>
      <vt:variant>
        <vt:i4>6</vt:i4>
      </vt:variant>
      <vt:variant>
        <vt:i4>0</vt:i4>
      </vt:variant>
      <vt:variant>
        <vt:i4>5</vt:i4>
      </vt:variant>
      <vt:variant>
        <vt:lpwstr>http://cdnimg.rg.ru/pril/46/50/41/5430_20.gif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http://cdnimg.rg.ru/pril/46/50/41/5430_19.gif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http://www.rg.ru/2011/03/16/sanpin-dok.html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2016-08-01T08:40:00Z</dcterms:created>
  <dcterms:modified xsi:type="dcterms:W3CDTF">2016-08-01T08:40:00Z</dcterms:modified>
</cp:coreProperties>
</file>