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65"/>
      </w:tblGrid>
      <w:tr w:rsidR="00CE4E67" w:rsidRPr="00B10A5E" w:rsidTr="00CE4E67">
        <w:trPr>
          <w:tblCellSpacing w:w="0" w:type="dxa"/>
        </w:trPr>
        <w:tc>
          <w:tcPr>
            <w:tcW w:w="4830" w:type="dxa"/>
            <w:hideMark/>
          </w:tcPr>
          <w:p w:rsidR="00CE4E67" w:rsidRPr="00CE4E67" w:rsidRDefault="00CE4E67" w:rsidP="0090197B">
            <w:pPr>
              <w:spacing w:before="100" w:beforeAutospacing="1" w:after="0" w:line="420" w:lineRule="atLeast"/>
              <w:ind w:left="3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E67" w:rsidRDefault="0090197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Утверждаю</w:t>
      </w:r>
    </w:p>
    <w:p w:rsidR="0090197B" w:rsidRDefault="0090197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Учитель МБОУ ЕНОШ № 5</w:t>
      </w:r>
    </w:p>
    <w:p w:rsidR="0090197B" w:rsidRDefault="0090197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В.Н.Бойко</w:t>
      </w:r>
    </w:p>
    <w:p w:rsidR="0090197B" w:rsidRDefault="0090197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E10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Приказ № 15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20.02.2013г.</w:t>
      </w:r>
    </w:p>
    <w:p w:rsidR="0090197B" w:rsidRPr="00CE4E67" w:rsidRDefault="0090197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5F09" w:rsidRDefault="0090197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D95F09" w:rsidRDefault="00D95F09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Default="00D95F09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90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0197B" w:rsidRPr="009019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Доклад</w:t>
      </w:r>
      <w:r w:rsidR="009019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МБОУ ЕНОШ № 5</w:t>
      </w:r>
    </w:p>
    <w:p w:rsidR="0090197B" w:rsidRPr="0090197B" w:rsidRDefault="0090197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«О результатах реализации Национальной образовательной инициативы «Наша новая школа» за 2012 год»</w:t>
      </w: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E249E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2012 году деятельность образовательного учреждения была направлена в соответствии с основными направлениями Национальной образовательной инициативы «Наша новая школа»:</w:t>
      </w:r>
    </w:p>
    <w:p w:rsidR="00CE4E67" w:rsidRPr="00E249E3" w:rsidRDefault="00CE4E67" w:rsidP="00CE4E67">
      <w:pPr>
        <w:numPr>
          <w:ilvl w:val="0"/>
          <w:numId w:val="1"/>
        </w:num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на новые образовательные стандарты.</w:t>
      </w:r>
    </w:p>
    <w:p w:rsidR="00CE4E67" w:rsidRPr="00E249E3" w:rsidRDefault="00CE4E67" w:rsidP="00CE4E67">
      <w:pPr>
        <w:numPr>
          <w:ilvl w:val="0"/>
          <w:numId w:val="1"/>
        </w:num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системы поддержки талантливых детей</w:t>
      </w:r>
    </w:p>
    <w:p w:rsidR="00CE4E67" w:rsidRPr="00E249E3" w:rsidRDefault="00CE4E67" w:rsidP="00CE4E67">
      <w:pPr>
        <w:numPr>
          <w:ilvl w:val="0"/>
          <w:numId w:val="1"/>
        </w:num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учительского корпуса.</w:t>
      </w:r>
    </w:p>
    <w:p w:rsidR="00CE4E67" w:rsidRPr="00E249E3" w:rsidRDefault="00CE4E67" w:rsidP="00CE4E67">
      <w:pPr>
        <w:numPr>
          <w:ilvl w:val="0"/>
          <w:numId w:val="1"/>
        </w:num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школьной инфраструктуры</w:t>
      </w:r>
    </w:p>
    <w:p w:rsidR="00CE4E67" w:rsidRPr="00E249E3" w:rsidRDefault="00CE4E67" w:rsidP="00CE4E67">
      <w:pPr>
        <w:numPr>
          <w:ilvl w:val="0"/>
          <w:numId w:val="1"/>
        </w:num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 и укрепление здоровья школьников</w:t>
      </w:r>
    </w:p>
    <w:p w:rsidR="00CE4E67" w:rsidRPr="00E249E3" w:rsidRDefault="00CE4E67" w:rsidP="00CE4E67">
      <w:pPr>
        <w:numPr>
          <w:ilvl w:val="0"/>
          <w:numId w:val="1"/>
        </w:num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самостоятельности школ</w:t>
      </w:r>
    </w:p>
    <w:p w:rsidR="00CE4E67" w:rsidRPr="00E249E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результатов деятельности по указанным выше направлениям показал следующее:</w:t>
      </w:r>
    </w:p>
    <w:p w:rsidR="00CE4E67" w:rsidRPr="00E249E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49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 </w:t>
      </w:r>
      <w:r w:rsidRPr="00E249E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249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Переход на новые образовательные стандарты.</w:t>
      </w:r>
    </w:p>
    <w:p w:rsidR="00E249E3" w:rsidRDefault="00E249E3" w:rsidP="00E249E3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49E3" w:rsidRDefault="00CE4E67" w:rsidP="00E249E3">
      <w:pPr>
        <w:shd w:val="clear" w:color="auto" w:fill="FFFFFF"/>
        <w:jc w:val="both"/>
        <w:rPr>
          <w:sz w:val="28"/>
          <w:szCs w:val="28"/>
        </w:rPr>
      </w:pPr>
      <w:r w:rsidRPr="00E249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1.Нормативно-правовая база ОУ, обеспечивающая реализацию направления:</w:t>
      </w:r>
      <w:r w:rsidR="00E249E3" w:rsidRPr="00E249E3">
        <w:rPr>
          <w:sz w:val="28"/>
          <w:szCs w:val="28"/>
        </w:rPr>
        <w:t xml:space="preserve"> </w:t>
      </w:r>
    </w:p>
    <w:p w:rsidR="00E249E3" w:rsidRPr="00E249E3" w:rsidRDefault="00E249E3" w:rsidP="00E249E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249E3">
        <w:rPr>
          <w:rFonts w:ascii="Times New Roman" w:hAnsi="Times New Roman"/>
          <w:bCs/>
          <w:color w:val="222222"/>
          <w:sz w:val="28"/>
          <w:szCs w:val="28"/>
        </w:rPr>
        <w:t>- Приказ Министерства общего и профессионального 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53A1A" w:rsidRDefault="00E249E3" w:rsidP="00453A1A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E249E3">
        <w:rPr>
          <w:rFonts w:ascii="Times New Roman" w:hAnsi="Times New Roman"/>
          <w:bCs/>
          <w:color w:val="222222"/>
          <w:sz w:val="28"/>
          <w:szCs w:val="28"/>
        </w:rPr>
        <w:t xml:space="preserve">- Приказ Министерства общего и профессионального образования РО от </w:t>
      </w:r>
      <w:r w:rsidR="009C292B">
        <w:rPr>
          <w:rFonts w:ascii="Times New Roman" w:hAnsi="Times New Roman"/>
          <w:bCs/>
          <w:color w:val="222222"/>
          <w:sz w:val="28"/>
          <w:szCs w:val="28"/>
        </w:rPr>
        <w:t>11.05.201</w:t>
      </w:r>
      <w:r w:rsidR="00453A1A">
        <w:rPr>
          <w:rFonts w:ascii="Times New Roman" w:hAnsi="Times New Roman"/>
          <w:bCs/>
          <w:color w:val="222222"/>
          <w:sz w:val="28"/>
          <w:szCs w:val="28"/>
        </w:rPr>
        <w:t>1</w:t>
      </w:r>
      <w:r w:rsidR="009C292B">
        <w:rPr>
          <w:rFonts w:ascii="Times New Roman" w:hAnsi="Times New Roman"/>
          <w:bCs/>
          <w:color w:val="222222"/>
          <w:sz w:val="28"/>
          <w:szCs w:val="28"/>
        </w:rPr>
        <w:t xml:space="preserve">г </w:t>
      </w:r>
      <w:r w:rsidR="00922BF6">
        <w:rPr>
          <w:rFonts w:ascii="Times New Roman" w:hAnsi="Times New Roman"/>
          <w:bCs/>
          <w:color w:val="222222"/>
          <w:sz w:val="28"/>
          <w:szCs w:val="28"/>
        </w:rPr>
        <w:t xml:space="preserve"> № 387 </w:t>
      </w:r>
      <w:r w:rsidR="009C292B">
        <w:rPr>
          <w:rFonts w:ascii="Times New Roman" w:hAnsi="Times New Roman"/>
          <w:bCs/>
          <w:color w:val="222222"/>
          <w:sz w:val="28"/>
          <w:szCs w:val="28"/>
        </w:rPr>
        <w:t xml:space="preserve">« Об утверждении </w:t>
      </w:r>
      <w:r w:rsidR="00922BF6">
        <w:rPr>
          <w:rFonts w:ascii="Times New Roman" w:hAnsi="Times New Roman"/>
          <w:bCs/>
          <w:color w:val="222222"/>
          <w:sz w:val="28"/>
          <w:szCs w:val="28"/>
        </w:rPr>
        <w:t>учебных планов для общеобразовательных учреждений Ростовской области на 201</w:t>
      </w:r>
      <w:r w:rsidR="00453A1A">
        <w:rPr>
          <w:rFonts w:ascii="Times New Roman" w:hAnsi="Times New Roman"/>
          <w:bCs/>
          <w:color w:val="222222"/>
          <w:sz w:val="28"/>
          <w:szCs w:val="28"/>
        </w:rPr>
        <w:t>1</w:t>
      </w:r>
      <w:r w:rsidR="00922BF6">
        <w:rPr>
          <w:rFonts w:ascii="Times New Roman" w:hAnsi="Times New Roman"/>
          <w:bCs/>
          <w:color w:val="222222"/>
          <w:sz w:val="28"/>
          <w:szCs w:val="28"/>
        </w:rPr>
        <w:t>-201</w:t>
      </w:r>
      <w:r w:rsidR="00453A1A">
        <w:rPr>
          <w:rFonts w:ascii="Times New Roman" w:hAnsi="Times New Roman"/>
          <w:bCs/>
          <w:color w:val="222222"/>
          <w:sz w:val="28"/>
          <w:szCs w:val="28"/>
        </w:rPr>
        <w:t xml:space="preserve">2 </w:t>
      </w:r>
      <w:r w:rsidR="00922BF6">
        <w:rPr>
          <w:rFonts w:ascii="Times New Roman" w:hAnsi="Times New Roman"/>
          <w:bCs/>
          <w:color w:val="222222"/>
          <w:sz w:val="28"/>
          <w:szCs w:val="28"/>
        </w:rPr>
        <w:t>учебный год»</w:t>
      </w:r>
    </w:p>
    <w:p w:rsidR="00E51607" w:rsidRPr="00032D13" w:rsidRDefault="00E51607" w:rsidP="00E51607">
      <w:pPr>
        <w:pStyle w:val="western"/>
        <w:spacing w:after="0" w:afterAutospacing="0" w:line="360" w:lineRule="auto"/>
        <w:rPr>
          <w:sz w:val="28"/>
          <w:szCs w:val="28"/>
        </w:rPr>
      </w:pPr>
      <w:r w:rsidRPr="00032D13">
        <w:rPr>
          <w:color w:val="000000"/>
          <w:sz w:val="28"/>
          <w:szCs w:val="28"/>
        </w:rPr>
        <w:t xml:space="preserve">-Приказ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32D13">
        <w:rPr>
          <w:color w:val="000000"/>
          <w:sz w:val="28"/>
          <w:szCs w:val="28"/>
        </w:rPr>
        <w:t>Минобрнауки</w:t>
      </w:r>
      <w:proofErr w:type="spellEnd"/>
      <w:r w:rsidRPr="00032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32D13">
        <w:rPr>
          <w:color w:val="000000"/>
          <w:sz w:val="28"/>
          <w:szCs w:val="28"/>
        </w:rPr>
        <w:t xml:space="preserve">России </w:t>
      </w:r>
      <w:r>
        <w:rPr>
          <w:color w:val="000000"/>
          <w:sz w:val="28"/>
          <w:szCs w:val="28"/>
        </w:rPr>
        <w:t xml:space="preserve"> </w:t>
      </w:r>
      <w:r w:rsidRPr="00032D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05</w:t>
      </w:r>
      <w:r w:rsidRPr="00032D13">
        <w:rPr>
          <w:color w:val="000000"/>
          <w:sz w:val="28"/>
          <w:szCs w:val="28"/>
        </w:rPr>
        <w:t xml:space="preserve">.10.2009 года </w:t>
      </w:r>
      <w:r>
        <w:rPr>
          <w:color w:val="000000"/>
          <w:sz w:val="28"/>
          <w:szCs w:val="28"/>
        </w:rPr>
        <w:t xml:space="preserve"> </w:t>
      </w:r>
      <w:r w:rsidRPr="00032D13">
        <w:rPr>
          <w:color w:val="000000"/>
          <w:sz w:val="28"/>
          <w:szCs w:val="28"/>
        </w:rPr>
        <w:t>№</w:t>
      </w:r>
      <w:r w:rsidRPr="00032D13">
        <w:rPr>
          <w:color w:val="000000"/>
          <w:sz w:val="28"/>
          <w:szCs w:val="28"/>
          <w:lang w:val="en-US"/>
        </w:rPr>
        <w:t> </w:t>
      </w:r>
      <w:r w:rsidRPr="00032D13">
        <w:rPr>
          <w:color w:val="000000"/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51607" w:rsidRPr="00032D13" w:rsidRDefault="00E51607" w:rsidP="00E51607">
      <w:pPr>
        <w:pStyle w:val="western"/>
        <w:spacing w:after="0" w:afterAutospacing="0" w:line="360" w:lineRule="auto"/>
        <w:rPr>
          <w:color w:val="000000"/>
          <w:sz w:val="28"/>
          <w:szCs w:val="28"/>
        </w:rPr>
      </w:pPr>
      <w:r w:rsidRPr="00032D13">
        <w:rPr>
          <w:color w:val="000000"/>
          <w:sz w:val="28"/>
          <w:szCs w:val="28"/>
        </w:rPr>
        <w:t xml:space="preserve">-Письмо </w:t>
      </w:r>
      <w:proofErr w:type="spellStart"/>
      <w:r w:rsidRPr="00032D13">
        <w:rPr>
          <w:color w:val="000000"/>
          <w:sz w:val="28"/>
          <w:szCs w:val="28"/>
        </w:rPr>
        <w:t>Минобрнауки</w:t>
      </w:r>
      <w:proofErr w:type="spellEnd"/>
      <w:r w:rsidRPr="00032D13">
        <w:rPr>
          <w:color w:val="000000"/>
          <w:sz w:val="28"/>
          <w:szCs w:val="28"/>
        </w:rPr>
        <w:t xml:space="preserve"> России от 09.02.2012 года №</w:t>
      </w:r>
      <w:r w:rsidRPr="00032D13">
        <w:rPr>
          <w:color w:val="000000"/>
          <w:sz w:val="28"/>
          <w:szCs w:val="28"/>
          <w:lang w:val="en-US"/>
        </w:rPr>
        <w:t> </w:t>
      </w:r>
      <w:r w:rsidRPr="00032D13">
        <w:rPr>
          <w:color w:val="000000"/>
          <w:sz w:val="28"/>
          <w:szCs w:val="28"/>
        </w:rPr>
        <w:t>102/03 «О введении курса ОРКСЭ с 1 сентября 2012 года»;</w:t>
      </w:r>
    </w:p>
    <w:p w:rsidR="00CE4E67" w:rsidRPr="00453A1A" w:rsidRDefault="00CE4E67" w:rsidP="00453A1A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Приказ МОУ </w:t>
      </w:r>
      <w:r w:rsidR="00453A1A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18.06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.2011г. «Об организации работы школы по введению ФГОС 2 поколения в 2011-2012 учебном году»;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Приказ МОУ 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 2011г. «О формировании 1 класса в 2011-2012 учебном году»;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Приказ МОУ 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.2011г. «Об утверждении образовательных программ и учебно-методического обеспечения образовательного процесса на 2011-2012 </w:t>
      </w:r>
      <w:proofErr w:type="spellStart"/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уч.год</w:t>
      </w:r>
      <w:proofErr w:type="spellEnd"/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Приказ МОУ 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.08.2011г. «Об утверждении учебного плана и плана работы школы на 2011-2012 уч. год»;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Приказ МОУ 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66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.08.2011г. «Об организации образовательного процесса в 2011-2012 уч. году»;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Приказ МБОУ </w:t>
      </w:r>
      <w:r w:rsidR="00A27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27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 от 29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«Об организации образовательного процесса в 201</w:t>
      </w:r>
      <w:r w:rsidR="00A27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-2013 учебном году»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Приказ МБОУ 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27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НОШ № 5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.06.2012 «Об у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тверждении учебного плана в 2012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-2013 учебном году»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Приказ МБОУ 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«Об утверждении годового календарного г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рафика, графика работы кружков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списка классных руководителей на 2012-2013 учебный год»</w:t>
      </w:r>
    </w:p>
    <w:p w:rsidR="00CE4E67" w:rsidRPr="00453A1A" w:rsidRDefault="0029132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E51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«Об утверждении рабочих программ по предметам учебного плана учителей на 2012-2013 учебный год».</w:t>
      </w:r>
    </w:p>
    <w:p w:rsidR="00CE4E67" w:rsidRPr="00453A1A" w:rsidRDefault="0029132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«Об утверждении рабочих программ кружков на 2012-2013 учебный год».</w:t>
      </w:r>
    </w:p>
    <w:p w:rsidR="00CE4E67" w:rsidRPr="00453A1A" w:rsidRDefault="0029132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«Об утверждении плана работы школы и локальных актов на 2012-2013 учебный год».</w:t>
      </w:r>
    </w:p>
    <w:p w:rsidR="00CE4E67" w:rsidRPr="00453A1A" w:rsidRDefault="0029132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 зачислении в первый класс в 2012-2013 учебном году».</w:t>
      </w:r>
    </w:p>
    <w:p w:rsidR="0029132B" w:rsidRDefault="0029132B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 форм промежуточной аттестации на 2012-2013 учебный год».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Положение о системе промежуточной аттестации учащихся начальных классов, обучающихся по ФГОС, с учетом комплексного подхода к оценке результатов образования (предметных, </w:t>
      </w:r>
      <w:proofErr w:type="spellStart"/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личностных) (приказ 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принято на заседании педсовета протокол №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Положение об организации внеурочной деятельности обучающихся в МБОУ 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принято на заседании педсовета протокол №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Образовательная программа 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ЕНОШ № 5 2012-2013 </w:t>
      </w:r>
      <w:proofErr w:type="spellStart"/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уч.год</w:t>
      </w:r>
      <w:proofErr w:type="spellEnd"/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(приказ 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принята на заседании педсовета протокол №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30.08.2012);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воспитательной работы МБОУ </w:t>
      </w:r>
      <w:r w:rsidR="00291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от 30.08.2012г., принят</w:t>
      </w:r>
      <w:r w:rsid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заседании педсовета протокол №8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Годовой календарный учебный график МБОУ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2011-2012 год (приказ №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г.)</w:t>
      </w:r>
    </w:p>
    <w:p w:rsidR="00434134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Учебный план муниципального бюджетного общеобразовательного учреждения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Егорлыкской начальной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 школы №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на 2012-2013 уч. год 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№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20.06.2012г.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4134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Режим работы МОУ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2011-2012 </w:t>
      </w:r>
      <w:proofErr w:type="spellStart"/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уч.год</w:t>
      </w:r>
      <w:proofErr w:type="spellEnd"/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№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.08.2011г.);</w:t>
      </w:r>
    </w:p>
    <w:p w:rsidR="00CE4E67" w:rsidRPr="00453A1A" w:rsidRDefault="00434134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работы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2012-2013 </w:t>
      </w:r>
      <w:proofErr w:type="spellStart"/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уч.год</w:t>
      </w:r>
      <w:proofErr w:type="spellEnd"/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E4E67"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.2012);</w:t>
      </w:r>
    </w:p>
    <w:p w:rsidR="00CE4E67" w:rsidRPr="00453A1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План работы МБОУ </w:t>
      </w:r>
      <w:r w:rsidR="0043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2012-2013 </w:t>
      </w:r>
      <w:proofErr w:type="spellStart"/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уч.год</w:t>
      </w:r>
      <w:proofErr w:type="spellEnd"/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№</w:t>
      </w:r>
      <w:r w:rsid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08.2012г., рассмотрен и рекомендован к утверждению на заседании педсовета протокол №</w:t>
      </w:r>
      <w:r w:rsid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Pr="00453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30.08.2012);</w:t>
      </w:r>
    </w:p>
    <w:p w:rsidR="00CE4E67" w:rsidRPr="00043405" w:rsidRDefault="00043405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CE4E67" w:rsidRPr="00043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.Финансовое обеспечение реализации направления.</w:t>
      </w:r>
    </w:p>
    <w:p w:rsidR="00CE4E67" w:rsidRPr="0004340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питание обучающихся в рамках ФГОС, в 2012 учебном году израсходовано </w:t>
      </w:r>
      <w:r w:rsid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7479</w:t>
      </w:r>
      <w:r w:rsidRP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CE4E67" w:rsidRPr="00043405" w:rsidRDefault="00043405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Приобретено учебников на сумму – 12565 рублей, в том числе учебников по ОРКСЭ на сумму – 831 руб.</w:t>
      </w:r>
    </w:p>
    <w:p w:rsidR="00CE4E67" w:rsidRPr="0004340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3.Эффекты реализации направления в 2012 году.</w:t>
      </w:r>
    </w:p>
    <w:p w:rsidR="00CE4E67" w:rsidRPr="0004340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 переход на новые образовательные стандарты на ступени начального общего образования. Обучение в 1 и 2 классах организовано по федеральным государственным образовательным стандартам начального общего образования с 01.09.2011 года.</w:t>
      </w:r>
    </w:p>
    <w:p w:rsidR="008A5333" w:rsidRDefault="008A5333" w:rsidP="008A5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A5333">
        <w:rPr>
          <w:rFonts w:ascii="Times New Roman" w:hAnsi="Times New Roman"/>
          <w:sz w:val="28"/>
          <w:szCs w:val="28"/>
        </w:rPr>
        <w:t xml:space="preserve">бновлена нормативная база по организации образовательной деятельности  в </w:t>
      </w:r>
      <w:r>
        <w:rPr>
          <w:rFonts w:ascii="Times New Roman" w:hAnsi="Times New Roman"/>
          <w:sz w:val="28"/>
          <w:szCs w:val="28"/>
        </w:rPr>
        <w:t>МБОУ ЕНОШ № 5</w:t>
      </w:r>
      <w:r w:rsidRPr="008A5333">
        <w:rPr>
          <w:rFonts w:ascii="Times New Roman" w:hAnsi="Times New Roman"/>
          <w:sz w:val="28"/>
          <w:szCs w:val="28"/>
        </w:rPr>
        <w:t xml:space="preserve"> (разработана и утверждена основная образовательная программа начальной школы, изданы приказы, регламентирующие образовательную деятельность по новым стандартам, разработаны  должностные инструкции, модель организации внеурочной деятельности учащихся, получен</w:t>
      </w:r>
      <w:r>
        <w:rPr>
          <w:rFonts w:ascii="Times New Roman" w:hAnsi="Times New Roman"/>
          <w:sz w:val="28"/>
          <w:szCs w:val="28"/>
        </w:rPr>
        <w:t>а</w:t>
      </w:r>
      <w:r w:rsidRPr="008A5333">
        <w:rPr>
          <w:rFonts w:ascii="Times New Roman" w:hAnsi="Times New Roman"/>
          <w:sz w:val="28"/>
          <w:szCs w:val="28"/>
        </w:rPr>
        <w:t xml:space="preserve"> лицензи</w:t>
      </w:r>
      <w:r>
        <w:rPr>
          <w:rFonts w:ascii="Times New Roman" w:hAnsi="Times New Roman"/>
          <w:sz w:val="28"/>
          <w:szCs w:val="28"/>
        </w:rPr>
        <w:t>я</w:t>
      </w:r>
      <w:r w:rsidRPr="008A5333">
        <w:rPr>
          <w:rFonts w:ascii="Times New Roman" w:hAnsi="Times New Roman"/>
          <w:sz w:val="28"/>
          <w:szCs w:val="28"/>
        </w:rPr>
        <w:t xml:space="preserve"> на право ведения образовательной деятельности по дополнительным программам);</w:t>
      </w:r>
    </w:p>
    <w:p w:rsidR="008A5333" w:rsidRPr="008A5333" w:rsidRDefault="008A5333" w:rsidP="008A5333">
      <w:pPr>
        <w:jc w:val="both"/>
        <w:rPr>
          <w:rFonts w:ascii="Times New Roman" w:hAnsi="Times New Roman"/>
          <w:sz w:val="28"/>
          <w:szCs w:val="28"/>
        </w:rPr>
      </w:pPr>
      <w:r w:rsidRPr="008A5333">
        <w:rPr>
          <w:rFonts w:ascii="Times New Roman" w:hAnsi="Times New Roman"/>
          <w:sz w:val="28"/>
          <w:szCs w:val="28"/>
        </w:rPr>
        <w:t>- отмечается повышение роли внеурочной занятости в образовательном процессе (модель организации внеурочной деятельности расширяет вариативность образования, способствует увеличению процента охвата детей (первой ступени обучения) дополнительным образованием и социализации учащихся;</w:t>
      </w:r>
    </w:p>
    <w:p w:rsidR="008A5333" w:rsidRPr="00C2671B" w:rsidRDefault="008A5333" w:rsidP="008A5333">
      <w:pPr>
        <w:pStyle w:val="a5"/>
        <w:ind w:left="0"/>
        <w:jc w:val="both"/>
        <w:rPr>
          <w:sz w:val="28"/>
          <w:szCs w:val="28"/>
        </w:rPr>
      </w:pPr>
      <w:r w:rsidRPr="00C2671B">
        <w:rPr>
          <w:sz w:val="28"/>
          <w:szCs w:val="28"/>
        </w:rPr>
        <w:t>- улучше</w:t>
      </w:r>
      <w:r>
        <w:rPr>
          <w:sz w:val="28"/>
          <w:szCs w:val="28"/>
        </w:rPr>
        <w:t>ние оснащенности образовательного учреждения</w:t>
      </w:r>
      <w:r w:rsidRPr="00C2671B">
        <w:rPr>
          <w:sz w:val="28"/>
          <w:szCs w:val="28"/>
        </w:rPr>
        <w:t xml:space="preserve"> современным оборудованием, необходимым для выполнения требований нового стандарта к условиям образовательной деятельности.</w:t>
      </w:r>
    </w:p>
    <w:p w:rsidR="00CE4E67" w:rsidRPr="00043405" w:rsidRDefault="008A5333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</w:t>
      </w:r>
      <w:r w:rsidR="00CE4E67" w:rsidRP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 разработана Основная образовательная программа, учителями начальных классов – рабочие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по учебным предметам; п</w:t>
      </w:r>
      <w:r w:rsidR="00CE4E67" w:rsidRPr="00043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едагогические работники повысили свой уровень квалификации за счет участия в курсах повышения квалификации, участия в районных мероприятиях, направленных на подготовку к введению ФГОС.</w:t>
      </w:r>
    </w:p>
    <w:p w:rsidR="00CE4E67" w:rsidRPr="008A533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 проведен мониторинг введения ФГОС: анализ условий реализации основной образовательной программы начального общего образования: кадрового потенциала, соответствующей требованиям стандарта материально-технической базы школы и обеспеченности учебно-методической литературой.</w:t>
      </w:r>
    </w:p>
    <w:p w:rsidR="008A533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мониторинга показали обновление материально-технической базы. В рамках введения ФГОС НОО для обучения учащихся созданы условия в соответствии с </w:t>
      </w:r>
      <w:proofErr w:type="spellStart"/>
      <w:r w:rsidRP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 Программно-методическое обеспечение 1-2 классов реализуется через УМК «</w:t>
      </w:r>
      <w:r w:rsid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Гармония»</w:t>
      </w:r>
    </w:p>
    <w:p w:rsidR="006D3B0E" w:rsidRDefault="00CE4E67" w:rsidP="006D3B0E">
      <w:pPr>
        <w:rPr>
          <w:rFonts w:ascii="Times New Roman" w:hAnsi="Times New Roman"/>
          <w:sz w:val="28"/>
          <w:szCs w:val="28"/>
        </w:rPr>
      </w:pPr>
      <w:r w:rsidRP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 дня учащихся 1-2 класса состоит из урочной деятельности, динамической паузы и внеурочной деятельности, которая представлена следующими кружками: «</w:t>
      </w:r>
      <w:proofErr w:type="spellStart"/>
      <w:r w:rsid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Копилочка</w:t>
      </w:r>
      <w:proofErr w:type="spellEnd"/>
      <w:r w:rsid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«Шахматы».</w:t>
      </w:r>
      <w:r w:rsidR="006D3B0E" w:rsidRPr="006D3B0E">
        <w:rPr>
          <w:rFonts w:ascii="Times New Roman" w:hAnsi="Times New Roman"/>
          <w:sz w:val="28"/>
          <w:szCs w:val="28"/>
        </w:rPr>
        <w:t xml:space="preserve"> </w:t>
      </w:r>
    </w:p>
    <w:p w:rsidR="006D3B0E" w:rsidRPr="006D3B0E" w:rsidRDefault="006D3B0E" w:rsidP="006D3B0E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расширения</w:t>
      </w:r>
      <w:r w:rsidRP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направлений и форм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внеурочной деятельности,</w:t>
      </w:r>
      <w:r w:rsidRP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удовлетворения потребностей школьников и запросов родителей,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60B3">
        <w:rPr>
          <w:rFonts w:ascii="Times New Roman" w:hAnsi="Times New Roman"/>
          <w:sz w:val="28"/>
          <w:szCs w:val="28"/>
        </w:rPr>
        <w:t>Администрация МБОУ ЕНОШ № 5 заключила договор на 2012 – 2013 учебный год с МБОУ ЦВР о проведении внеурочной деятельности силами сотрудников МБОУ ЦВР</w:t>
      </w:r>
      <w:r>
        <w:rPr>
          <w:rFonts w:ascii="Times New Roman" w:hAnsi="Times New Roman"/>
          <w:sz w:val="28"/>
          <w:szCs w:val="28"/>
        </w:rPr>
        <w:t xml:space="preserve"> на базе школы.</w:t>
      </w:r>
    </w:p>
    <w:p w:rsidR="006D3B0E" w:rsidRPr="001560B3" w:rsidRDefault="006D3B0E" w:rsidP="006D3B0E">
      <w:pPr>
        <w:rPr>
          <w:rFonts w:ascii="Times New Roman" w:hAnsi="Times New Roman"/>
          <w:sz w:val="28"/>
          <w:szCs w:val="28"/>
        </w:rPr>
      </w:pPr>
      <w:r w:rsidRPr="001560B3">
        <w:rPr>
          <w:rFonts w:ascii="Times New Roman" w:hAnsi="Times New Roman"/>
          <w:sz w:val="28"/>
          <w:szCs w:val="28"/>
        </w:rPr>
        <w:t>Занятия проводятся  2 раза в неделю по 2 часа. Охват детей – 100 %.</w:t>
      </w:r>
    </w:p>
    <w:p w:rsidR="006D3B0E" w:rsidRPr="001560B3" w:rsidRDefault="006D3B0E" w:rsidP="006D3B0E">
      <w:pPr>
        <w:rPr>
          <w:rFonts w:ascii="Times New Roman" w:hAnsi="Times New Roman"/>
          <w:sz w:val="28"/>
          <w:szCs w:val="28"/>
        </w:rPr>
      </w:pPr>
      <w:r w:rsidRPr="001560B3">
        <w:rPr>
          <w:rFonts w:ascii="Times New Roman" w:hAnsi="Times New Roman"/>
          <w:sz w:val="28"/>
          <w:szCs w:val="28"/>
        </w:rPr>
        <w:t xml:space="preserve">Один раз в неделю </w:t>
      </w:r>
      <w:r>
        <w:rPr>
          <w:rFonts w:ascii="Times New Roman" w:hAnsi="Times New Roman"/>
          <w:sz w:val="28"/>
          <w:szCs w:val="28"/>
        </w:rPr>
        <w:t xml:space="preserve">(1 час) </w:t>
      </w:r>
      <w:r w:rsidRPr="001560B3">
        <w:rPr>
          <w:rFonts w:ascii="Times New Roman" w:hAnsi="Times New Roman"/>
          <w:sz w:val="28"/>
          <w:szCs w:val="28"/>
        </w:rPr>
        <w:t xml:space="preserve">проводятся занятия шахматами. </w:t>
      </w:r>
    </w:p>
    <w:p w:rsidR="00CE4E67" w:rsidRPr="008A533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ученики обеспечены двухразовым питанием</w:t>
      </w:r>
      <w:r w:rsid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буфетной продукцией</w:t>
      </w:r>
      <w:r w:rsidRPr="008A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4E67" w:rsidRPr="00CE4E67" w:rsidRDefault="00CE4E67" w:rsidP="006D3B0E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6D3B0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-использование учителями начальных классов в работе с младшими школьниками современных педагогических технологий, в том числе информационно-коммуникационных (100% учителей начальных классов применяют ИК</w:t>
      </w:r>
      <w:r w:rsid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 технологии в своей практике).</w:t>
      </w:r>
    </w:p>
    <w:p w:rsidR="00CE4E67" w:rsidRPr="006D3B0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-психологическая готовность родителей к переходу начальной школы на обучение по новым стандартам;</w:t>
      </w:r>
    </w:p>
    <w:p w:rsidR="00CE4E67" w:rsidRPr="006D3B0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внутреннего мониторинга качества образования.</w:t>
      </w:r>
    </w:p>
    <w:p w:rsidR="00CE4E67" w:rsidRPr="006D3B0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6D3B0E" w:rsidRDefault="006D3B0E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B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CE4E67" w:rsidRPr="006D3B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Проблемные вопросы реализации направления.</w:t>
      </w:r>
    </w:p>
    <w:p w:rsidR="00CE4E67" w:rsidRPr="006D3B0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-недостаток финансовых средств, помещений для создания условий для введения ФГОС;</w:t>
      </w:r>
    </w:p>
    <w:p w:rsidR="00CE4E67" w:rsidRPr="006D3B0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-часть родительской общественности психологически не готова к введению ФГОС НОО;</w:t>
      </w:r>
    </w:p>
    <w:p w:rsidR="003A30F9" w:rsidRPr="003A30F9" w:rsidRDefault="006D3B0E" w:rsidP="003A30F9">
      <w:pPr>
        <w:jc w:val="both"/>
        <w:rPr>
          <w:rFonts w:ascii="Times New Roman" w:hAnsi="Times New Roman"/>
          <w:sz w:val="28"/>
          <w:szCs w:val="28"/>
        </w:rPr>
      </w:pPr>
      <w:r w:rsidRPr="003A30F9">
        <w:rPr>
          <w:rFonts w:ascii="Times New Roman" w:hAnsi="Times New Roman"/>
          <w:sz w:val="28"/>
          <w:szCs w:val="28"/>
        </w:rPr>
        <w:t>- отсутствие материалов инструментально-технологического сопровождения ФГОС:</w:t>
      </w:r>
    </w:p>
    <w:p w:rsidR="006D3B0E" w:rsidRPr="003A30F9" w:rsidRDefault="003A30F9" w:rsidP="003A30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B0E" w:rsidRPr="003A30F9">
        <w:rPr>
          <w:rFonts w:ascii="Times New Roman" w:hAnsi="Times New Roman"/>
          <w:sz w:val="28"/>
          <w:szCs w:val="28"/>
        </w:rPr>
        <w:t>методических рекомендаций по разработке УУД;</w:t>
      </w:r>
    </w:p>
    <w:p w:rsidR="006D3B0E" w:rsidRPr="003A30F9" w:rsidRDefault="003A30F9" w:rsidP="003A30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3B0E" w:rsidRPr="003A30F9">
        <w:rPr>
          <w:rFonts w:ascii="Times New Roman" w:hAnsi="Times New Roman"/>
          <w:sz w:val="28"/>
          <w:szCs w:val="28"/>
        </w:rPr>
        <w:t>тематического планирования по учебным предметам с примерным перечнем видов деятельности обучающихся;</w:t>
      </w:r>
    </w:p>
    <w:p w:rsidR="006D3B0E" w:rsidRPr="003A30F9" w:rsidRDefault="003A30F9" w:rsidP="003A30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3B0E" w:rsidRPr="003A30F9">
        <w:rPr>
          <w:rFonts w:ascii="Times New Roman" w:hAnsi="Times New Roman"/>
          <w:sz w:val="28"/>
          <w:szCs w:val="28"/>
        </w:rPr>
        <w:t>примерных программ и методических рекомендаций по проектной деяте</w:t>
      </w:r>
      <w:r>
        <w:rPr>
          <w:rFonts w:ascii="Times New Roman" w:hAnsi="Times New Roman"/>
          <w:sz w:val="28"/>
          <w:szCs w:val="28"/>
        </w:rPr>
        <w:t>льности.</w:t>
      </w:r>
    </w:p>
    <w:p w:rsidR="00CE4E67" w:rsidRPr="003A30F9" w:rsidRDefault="003A30F9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CE4E67" w:rsidRPr="003A30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Задачи и планируемые показатели на следующий календарный год по реализации направления.</w:t>
      </w:r>
    </w:p>
    <w:p w:rsidR="00CE4E67" w:rsidRPr="003A30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-продолжить обучение 3,2 класса по новым ФГОС, введение ФГОС в 1 классе;</w:t>
      </w:r>
    </w:p>
    <w:p w:rsidR="00CE4E67" w:rsidRPr="003A30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-создание условий для повышения квалификации педагогических работников для реализации ФГ</w:t>
      </w:r>
      <w:r w:rsidR="003A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 начального</w:t>
      </w:r>
      <w:r w:rsidRPr="003A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 ;</w:t>
      </w:r>
    </w:p>
    <w:p w:rsidR="00CE4E67" w:rsidRPr="003A30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-усовершенствование системы мониторинга, подготовка банка контрольно-измерительных работ;</w:t>
      </w:r>
    </w:p>
    <w:p w:rsidR="00CE4E67" w:rsidRPr="003A30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-создание условий для использования в ОУ учебников в соответствии с федеральным перечнем учебников, сформированным в соответствии с порядком проведения экспертизы на соответствие ФГОС;</w:t>
      </w:r>
    </w:p>
    <w:p w:rsidR="00CE4E67" w:rsidRPr="003A30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-совершенствовать нормативно-правовую базу общеобразовательного учреждения, по ФГОС НОО;</w:t>
      </w:r>
    </w:p>
    <w:p w:rsidR="00CE4E67" w:rsidRPr="003A30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продолжить обобщение и распространение опыта работы учителей по введению ФГОС НОО через активные формы методической работы: конкурсы, открытые уроки, мастер-классы по обмену опытом;</w:t>
      </w:r>
    </w:p>
    <w:p w:rsidR="00CE4E67" w:rsidRPr="008A03C1" w:rsidRDefault="008A03C1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CE4E67" w:rsidRPr="008A03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4E67" w:rsidRPr="008A03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количественных показателей мониторинга реализации инициативы по направлению.</w:t>
      </w:r>
    </w:p>
    <w:p w:rsidR="00CE4E67" w:rsidRPr="008A03C1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2012 году доля учащихся начальных классов, обучающихся по Федеральным государственным образовательным стандартам (от общей численности учащих</w:t>
      </w:r>
      <w:r w:rsid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начальной школы) составила 58 </w:t>
      </w: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CE4E67" w:rsidRPr="008A03C1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учеников 1 классов, обучающихся по ФГОС, составила- </w:t>
      </w:r>
      <w:r w:rsid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чел.</w:t>
      </w:r>
    </w:p>
    <w:p w:rsidR="00CE4E67" w:rsidRPr="008A03C1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учеников 2 классов, обучающихся по ФГОС, составила- </w:t>
      </w:r>
      <w:r w:rsid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чел.</w:t>
      </w:r>
    </w:p>
    <w:p w:rsidR="00CE4E67" w:rsidRPr="008A03C1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обучающихся,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новым ФГОС), в том числе: интерактивными учебными пособиями (мультимедийные установки)</w:t>
      </w:r>
      <w:r w:rsid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- 100%, учебным оборудованием для практических работ-0%.</w:t>
      </w:r>
    </w:p>
    <w:p w:rsidR="00CE4E67" w:rsidRPr="008A03C1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Доля педагогических работников общеобразовательного учреждения, прошедших повышение квалификации для работы по ФГОС составила </w:t>
      </w:r>
      <w:r w:rsid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Pr="008A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9B7EFA" w:rsidRDefault="009B7EFA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9B7EF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 </w:t>
      </w:r>
      <w:r w:rsidRPr="009B7E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B7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Развитие системы поддержки талантливых детей</w:t>
      </w:r>
    </w:p>
    <w:p w:rsidR="00CE4E67" w:rsidRPr="009B7EF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одаренными детьми остается одним из приоритетных направлением деятельности образовательного учреждения.</w:t>
      </w:r>
    </w:p>
    <w:p w:rsidR="00CE4E67" w:rsidRPr="009B7EF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Национальной образовательной инициативы «необходимо развивать творческую среду для выявления особо одаренных ребят в каждой общеобразовательной школе. Требуется развивать систему олимпиад и конкурсов, отработать механизмы учета индиви</w:t>
      </w:r>
      <w:r w:rsidR="009B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дуальных достижений обучающихся</w:t>
      </w:r>
      <w:r w:rsidRPr="009B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4E67" w:rsidRPr="009B7EF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1.Нормативная база, обеспечивающая реализацию направления</w:t>
      </w:r>
    </w:p>
    <w:p w:rsidR="00CE4E67" w:rsidRPr="00406F4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Программа «Школа – центр творчества и развития одарённости детей» (рассмотрена и рекомендована к утверждению на </w:t>
      </w:r>
      <w:r w:rsid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педсовете (протокол № 8 от 30.08.2012г)</w:t>
      </w:r>
    </w:p>
    <w:p w:rsidR="00CE4E67" w:rsidRPr="00406F4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Программа воспитательной работы МБОУ </w:t>
      </w:r>
      <w:r w:rsid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</w:t>
      </w:r>
      <w:r w:rsid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от 31.08.2012г</w:t>
      </w: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принята на заседании педсовета протокол №12 от 30.08.2012);</w:t>
      </w:r>
    </w:p>
    <w:p w:rsidR="00CE4E67" w:rsidRPr="00406F4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Положение о школьной предметной неделе (приказ </w:t>
      </w:r>
      <w:r w:rsid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принято на заседании педсовета протокол №</w:t>
      </w:r>
      <w:r w:rsid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30.08.2012).</w:t>
      </w:r>
    </w:p>
    <w:p w:rsidR="00CE4E67" w:rsidRPr="00406F42" w:rsidRDefault="00CE4E67" w:rsidP="00CE4E67">
      <w:pPr>
        <w:spacing w:before="100" w:beforeAutospacing="1" w:after="0" w:line="285" w:lineRule="atLeast"/>
        <w:ind w:left="1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Положение о школьном этапе Всероссийской олимпиады школьников (приказ №</w:t>
      </w:r>
      <w:r w:rsid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31.08.2011г);</w:t>
      </w:r>
    </w:p>
    <w:p w:rsidR="00CE4E67" w:rsidRPr="00406F42" w:rsidRDefault="00406F42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="00CE4E67"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CE4E67"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="00CE4E67" w:rsidRPr="0040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.09.2012 «Об утверждении списков обучающихся занятых в кружках на 2012-2013 учебный год»</w:t>
      </w:r>
    </w:p>
    <w:p w:rsidR="00CE4E67" w:rsidRPr="00406F4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Финансовое обеспечение реализации направления.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 финансовых средств не предусматривалось.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3.Эффекты реализации направления в 2012 году.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-выявление одаренных детей и их учет;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-организация работы с одаренными детьми;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-создание условий для самовыражения одаренных детей через проведение общешкольных конкурсов «Ученик года» и «Юные таланты»;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-осуществление педагогической поддержки одаренных детей;</w:t>
      </w: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-координация деятельности всех структур в работе с одаренными детьми</w:t>
      </w:r>
      <w:r w:rsidRPr="00CE4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-информационное обеспечение работы с одаренными детьми;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-подготовка педагогических кадров, работающих с одаренными детьми;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-непосредственная организация мероприятий с одаренными детьми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Проблемные вопросы реализации направления в 2012 году.</w:t>
      </w:r>
    </w:p>
    <w:p w:rsidR="00CE4E67" w:rsidRPr="0050787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недостаточно сформированная система работы педагогического коллектива с одаренными детьми;</w:t>
      </w:r>
    </w:p>
    <w:p w:rsidR="00CE4E67" w:rsidRPr="0051285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-отсутствует анализ, обобщение и распространение передового опыта в работе с одаренными детьми;</w:t>
      </w:r>
    </w:p>
    <w:p w:rsidR="00CE4E67" w:rsidRPr="0051285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Задачи и планируемые показатели на следующий календарный год по реализации направления.</w:t>
      </w:r>
    </w:p>
    <w:p w:rsidR="00CE4E67" w:rsidRPr="0051285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-активизировать участие в мероприятиях</w:t>
      </w:r>
      <w:r w:rsidR="0051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конкурсах, олимпиадах</w:t>
      </w:r>
    </w:p>
    <w:p w:rsidR="00CE4E67" w:rsidRPr="0051285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-качественная проработка плана работы с одаренными (талантливыми) детьми, способов их выявления.</w:t>
      </w:r>
    </w:p>
    <w:p w:rsidR="00CE4E67" w:rsidRPr="0051285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-повысить число участников олимпиадного движения;</w:t>
      </w:r>
    </w:p>
    <w:p w:rsidR="00CE4E67" w:rsidRPr="0051285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-продолжить работу по повышению квалификации педагогов по работе с одаренными детьми и освоению современных методик распознавания одаренности;</w:t>
      </w:r>
    </w:p>
    <w:p w:rsidR="00CE4E67" w:rsidRPr="0051285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-способствовать повышению результативности участия учащихся начальных классов в олимпиадах и конкурсах разного уровня.</w:t>
      </w:r>
    </w:p>
    <w:p w:rsidR="00CE4E67" w:rsidRPr="00E142E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Анализ количественных показателей мониторинга реализации инициативы по направлению.</w:t>
      </w:r>
    </w:p>
    <w:p w:rsidR="00CE4E67" w:rsidRPr="00E142E3" w:rsidRDefault="00CE4E67" w:rsidP="00CE4E67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школы принимали </w:t>
      </w:r>
      <w:r w:rsidR="00E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школьных  конкурсах, викторинах, районных </w:t>
      </w:r>
      <w:r w:rsid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концертах,</w:t>
      </w:r>
      <w:r w:rsidR="00E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концертах к праздникам и знаменательным датам («Новый год», «День защитников Отечества», «8 Марта», «День Победы»)</w:t>
      </w:r>
    </w:p>
    <w:p w:rsidR="00CE4E67" w:rsidRPr="00E142E3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действует  круж</w:t>
      </w:r>
      <w:r w:rsid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 «</w:t>
      </w:r>
      <w:proofErr w:type="spellStart"/>
      <w:r w:rsid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Копилочка</w:t>
      </w:r>
      <w:proofErr w:type="spellEnd"/>
      <w:r w:rsid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общее количество участников </w:t>
      </w:r>
      <w:r w:rsid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 </w:t>
      </w:r>
      <w:r w:rsidRPr="00E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человек.</w:t>
      </w:r>
    </w:p>
    <w:p w:rsidR="00CE4E67" w:rsidRPr="00D13E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 </w:t>
      </w:r>
      <w:r w:rsidRPr="00D13E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13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Совершенствование учительского корпуса</w:t>
      </w:r>
    </w:p>
    <w:p w:rsidR="00CE4E67" w:rsidRPr="00D13E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1.Нормативная база, обеспечивающая реализацию направления.</w:t>
      </w:r>
    </w:p>
    <w:p w:rsidR="00CE4E67" w:rsidRPr="00D13E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МОУ 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.2011г. «Об утверждении образовательных программ и учебно-методического обеспечения образовательного процесса на 2011-2012 </w:t>
      </w:r>
      <w:proofErr w:type="spellStart"/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уч.год</w:t>
      </w:r>
      <w:proofErr w:type="spellEnd"/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CE4E67" w:rsidRPr="00D13E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 создании тарификационной комиссии на 2012-2013 учебный год.</w:t>
      </w:r>
    </w:p>
    <w:p w:rsidR="00CE4E67" w:rsidRPr="00D13E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от 28.08.2012г.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должностных окладов, компенсационных и стимулирующих выплат сотрудникам школы на 2012-2013 учебный год»</w:t>
      </w:r>
    </w:p>
    <w:p w:rsidR="00CE4E67" w:rsidRPr="00D13EF9" w:rsidRDefault="00111D03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 работы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="00CE4E67"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2012-2013 </w:t>
      </w:r>
      <w:proofErr w:type="spellStart"/>
      <w:r w:rsidR="00CE4E67"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уч.год</w:t>
      </w:r>
      <w:proofErr w:type="spellEnd"/>
      <w:r w:rsidR="00CE4E67"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CE4E67"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CE4E67"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рассмотрен и рекомендован к утверждению на заседании педсовета протокол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E4E67"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D13E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Положение МБОУ </w:t>
      </w:r>
      <w:r w:rsidR="0011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рабочей программе курсов, предметов, дисциплин (модулей) (приказ </w:t>
      </w:r>
      <w:r w:rsid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30.05.2012г., принято на заседании педсовета протокол №</w:t>
      </w:r>
      <w:r w:rsid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13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30.05.2012);</w:t>
      </w:r>
    </w:p>
    <w:p w:rsidR="00CE4E67" w:rsidRPr="00D13EF9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2.Финансовое обеспечение реализации направления.</w:t>
      </w: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 финансовых средств не предусматривалось.</w:t>
      </w: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3.Эффекты реализации направления в 2012 году.</w:t>
      </w: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учителей </w:t>
      </w:r>
      <w:r w:rsidR="00B26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МБОУ</w:t>
      </w: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B26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учителей:</w:t>
      </w: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первая - </w:t>
      </w:r>
      <w:r w:rsidR="00B26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категории - </w:t>
      </w:r>
      <w:r w:rsidR="00B26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CE4E67" w:rsidRPr="00813A7C" w:rsidRDefault="00CE4E67" w:rsidP="00CE4E67">
      <w:pPr>
        <w:spacing w:before="100" w:beforeAutospacing="1" w:after="202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Образование: высшее - </w:t>
      </w:r>
      <w:r w:rsidR="00B26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среднее специальное – </w:t>
      </w:r>
      <w:r w:rsidR="00B26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813A7C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проведением аттестации педагогических работников в новой форме, в ОУ проводилась работа по информированию педагогов: </w:t>
      </w:r>
      <w:r w:rsidR="00B26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ознакомились </w:t>
      </w:r>
      <w:r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положением о новой модели аттестации, с перечнем документов, которые необходимы для прохождения аттестации, требованиями к портфолио учителя.</w:t>
      </w:r>
    </w:p>
    <w:p w:rsidR="00CE4E67" w:rsidRPr="00813A7C" w:rsidRDefault="00B268E8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учителя аттестован</w:t>
      </w:r>
      <w:r w:rsidR="00CE4E67"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первую</w:t>
      </w:r>
      <w:r w:rsidR="00CE4E67" w:rsidRPr="00813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квалификационную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категорию,  1 учитель подтвердил соответствие.</w:t>
      </w:r>
    </w:p>
    <w:p w:rsidR="00CE4E67" w:rsidRPr="009332C2" w:rsidRDefault="009332C2" w:rsidP="009332C2">
      <w:pPr>
        <w:pStyle w:val="western"/>
        <w:spacing w:after="0" w:afterAutospacing="0" w:line="255" w:lineRule="atLeast"/>
        <w:rPr>
          <w:rFonts w:ascii="Calibri" w:hAnsi="Calibri"/>
          <w:color w:val="000000"/>
          <w:sz w:val="28"/>
          <w:szCs w:val="28"/>
        </w:rPr>
      </w:pPr>
      <w:r w:rsidRPr="008C5933">
        <w:rPr>
          <w:color w:val="000000"/>
          <w:sz w:val="28"/>
          <w:szCs w:val="28"/>
        </w:rPr>
        <w:t>В целях распространения инновационного педагогического опыта использовались разнообразием формы:</w:t>
      </w:r>
      <w:r>
        <w:rPr>
          <w:color w:val="000000"/>
          <w:sz w:val="28"/>
          <w:szCs w:val="28"/>
        </w:rPr>
        <w:t xml:space="preserve"> посещение  открытых уроков</w:t>
      </w:r>
      <w:r w:rsidRPr="008C5933">
        <w:rPr>
          <w:color w:val="000000"/>
          <w:sz w:val="28"/>
          <w:szCs w:val="28"/>
        </w:rPr>
        <w:t xml:space="preserve">, участие </w:t>
      </w:r>
      <w:r>
        <w:rPr>
          <w:color w:val="000000"/>
          <w:sz w:val="28"/>
          <w:szCs w:val="28"/>
        </w:rPr>
        <w:t>в  районных методических объединениях</w:t>
      </w:r>
      <w:r w:rsidRPr="008C59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семинарах</w:t>
      </w:r>
      <w:r w:rsidRPr="008C59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посещение </w:t>
      </w:r>
      <w:r w:rsidRPr="008C5933">
        <w:rPr>
          <w:color w:val="000000"/>
          <w:sz w:val="28"/>
          <w:szCs w:val="28"/>
        </w:rPr>
        <w:t>мастер- класса учителе</w:t>
      </w:r>
      <w:r>
        <w:rPr>
          <w:color w:val="000000"/>
          <w:sz w:val="28"/>
          <w:szCs w:val="28"/>
        </w:rPr>
        <w:t xml:space="preserve">й </w:t>
      </w:r>
      <w:r w:rsidRPr="008C5933">
        <w:rPr>
          <w:color w:val="000000"/>
          <w:sz w:val="28"/>
          <w:szCs w:val="28"/>
        </w:rPr>
        <w:t>начальных классов и внеурочной деятельности по ФГОС</w:t>
      </w:r>
      <w:r>
        <w:rPr>
          <w:color w:val="000000"/>
          <w:sz w:val="28"/>
          <w:szCs w:val="28"/>
        </w:rPr>
        <w:t xml:space="preserve">. </w:t>
      </w:r>
      <w:r w:rsidR="00CE4E67" w:rsidRPr="00813A7C">
        <w:rPr>
          <w:color w:val="000000"/>
          <w:sz w:val="28"/>
          <w:szCs w:val="28"/>
        </w:rPr>
        <w:t>Учителя принимали участие в различных мероприятиях района</w:t>
      </w:r>
      <w:r>
        <w:rPr>
          <w:color w:val="000000"/>
          <w:sz w:val="28"/>
          <w:szCs w:val="28"/>
        </w:rPr>
        <w:t>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Проблемные вопросы реализации направления.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-Недостаток финансовых средств для поддержки педагогических работников, привлечения молодых специалистов в сферу образования, повышения квалификации педагогических работников на внебюджетных курсах, авторских семинарах;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-отсутствие возможности предоставления жилья молодым специалистам.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Задачи и планируемые показатели на следующий календарный год по реализации направления.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-постоянный мониторинг повышения квалификации педагогических работников;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-обеспечение непрерывности повышения квалификации педагогических работников ОУ;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оказание методической поддержки педагогическим кадрам при введении нового порядка аттестации педагогических кадров ОУ.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6.Анализ количественных показателей мониторинга реализации инициативы по направлению.</w:t>
      </w:r>
    </w:p>
    <w:p w:rsidR="009332C2" w:rsidRDefault="009332C2" w:rsidP="009332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F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2011 году  учитель, имеющий </w:t>
      </w:r>
      <w:proofErr w:type="spellStart"/>
      <w:r>
        <w:rPr>
          <w:rFonts w:ascii="Times New Roman" w:hAnsi="Times New Roman"/>
          <w:sz w:val="28"/>
          <w:szCs w:val="28"/>
        </w:rPr>
        <w:t>среднеспециальное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образование, поступил в ЮФУ, в данный момент является студентом 2 курса заочного обучения</w:t>
      </w:r>
      <w:r w:rsidRPr="00893F28">
        <w:rPr>
          <w:rFonts w:ascii="Times New Roman" w:hAnsi="Times New Roman"/>
          <w:sz w:val="28"/>
          <w:szCs w:val="28"/>
        </w:rPr>
        <w:t>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 </w:t>
      </w: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Изменение школьной инфраструктуры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1.Нормативная база, обеспечивающая реализацию направления.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 w:rsidR="00D26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D26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6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.09.2012 «О создании единой комиссии по размещению заказов на поставку товаров, выполнение работ и оказание услуг для муниципальных нужд».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2.Финансовое обеспечение реализации направления.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Комплектование книжных фондов библиотек</w:t>
      </w:r>
      <w:r w:rsidR="00D26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учреждения учебниками - </w:t>
      </w:r>
      <w:r w:rsidR="00D26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21901 рублей. ИЗ них учебники по ОРКСЭ – 831 руб.</w:t>
      </w:r>
    </w:p>
    <w:p w:rsidR="00D2665B" w:rsidRPr="00104B61" w:rsidRDefault="00D2665B" w:rsidP="00D2665B">
      <w:pPr>
        <w:jc w:val="both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 xml:space="preserve">- на улучшение системы пожарной безопасности,  проведение мероприятий по антитеррору израсходовано </w:t>
      </w:r>
      <w:r w:rsidR="00104B61">
        <w:rPr>
          <w:rFonts w:ascii="Times New Roman" w:hAnsi="Times New Roman"/>
          <w:sz w:val="28"/>
          <w:szCs w:val="28"/>
        </w:rPr>
        <w:t>–</w:t>
      </w:r>
      <w:r w:rsidRPr="00104B61">
        <w:rPr>
          <w:rFonts w:ascii="Times New Roman" w:hAnsi="Times New Roman"/>
          <w:sz w:val="28"/>
          <w:szCs w:val="28"/>
        </w:rPr>
        <w:t xml:space="preserve"> </w:t>
      </w:r>
      <w:r w:rsidR="00104B61">
        <w:rPr>
          <w:rFonts w:ascii="Times New Roman" w:hAnsi="Times New Roman"/>
          <w:sz w:val="28"/>
          <w:szCs w:val="28"/>
        </w:rPr>
        <w:t>26 тыс.</w:t>
      </w:r>
      <w:r w:rsidRPr="00104B61">
        <w:rPr>
          <w:rFonts w:ascii="Times New Roman" w:hAnsi="Times New Roman"/>
          <w:sz w:val="28"/>
          <w:szCs w:val="28"/>
        </w:rPr>
        <w:t xml:space="preserve"> руб.; </w:t>
      </w:r>
    </w:p>
    <w:p w:rsidR="00104B61" w:rsidRDefault="00D2665B" w:rsidP="00D2665B">
      <w:pPr>
        <w:spacing w:before="100" w:beforeAutospacing="1"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104B61">
        <w:rPr>
          <w:rFonts w:ascii="Times New Roman" w:hAnsi="Times New Roman"/>
          <w:sz w:val="28"/>
          <w:szCs w:val="28"/>
        </w:rPr>
        <w:t>- на  установку кнопки и  оборудования  пожарного оповещения образовательн</w:t>
      </w:r>
      <w:r w:rsidR="00104B61">
        <w:rPr>
          <w:rFonts w:ascii="Times New Roman" w:hAnsi="Times New Roman"/>
          <w:sz w:val="28"/>
          <w:szCs w:val="28"/>
        </w:rPr>
        <w:t xml:space="preserve">ому </w:t>
      </w:r>
      <w:r w:rsidRPr="00104B61">
        <w:rPr>
          <w:rFonts w:ascii="Times New Roman" w:hAnsi="Times New Roman"/>
          <w:sz w:val="28"/>
          <w:szCs w:val="28"/>
        </w:rPr>
        <w:t>учреждени</w:t>
      </w:r>
      <w:r w:rsidR="00104B61">
        <w:rPr>
          <w:rFonts w:ascii="Times New Roman" w:hAnsi="Times New Roman"/>
          <w:sz w:val="28"/>
          <w:szCs w:val="28"/>
        </w:rPr>
        <w:t>ю</w:t>
      </w:r>
      <w:r w:rsidRPr="00104B61">
        <w:rPr>
          <w:rFonts w:ascii="Times New Roman" w:hAnsi="Times New Roman"/>
          <w:sz w:val="28"/>
          <w:szCs w:val="28"/>
        </w:rPr>
        <w:t xml:space="preserve"> выделено </w:t>
      </w:r>
      <w:r w:rsidR="00104B61">
        <w:rPr>
          <w:rFonts w:ascii="Times New Roman" w:hAnsi="Times New Roman"/>
          <w:sz w:val="28"/>
          <w:szCs w:val="28"/>
        </w:rPr>
        <w:t>42 тыс. руб.</w:t>
      </w:r>
    </w:p>
    <w:p w:rsidR="00CE4E67" w:rsidRPr="00104B61" w:rsidRDefault="00D2665B" w:rsidP="00D2665B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4E67" w:rsidRPr="0010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 финансовых средств не предусматривалось.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3.Эффекты реализации направления в 2012 году.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подготовки и проведения уроков, внеклассных мероприятий, классных часов, открытых уроков, проведения </w:t>
      </w:r>
      <w:r w:rsidR="0010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школьных праздников</w:t>
      </w: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учителями активно применяются Интернет- технологии.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обучающийся имеет возможность работать </w:t>
      </w:r>
      <w:r w:rsidR="00C6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компьютером.</w:t>
      </w:r>
      <w:r w:rsidRPr="0093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школе ведется работа по защите учащихся от информации сети Интернет, противоречащей целям воспитания и образования</w:t>
      </w:r>
      <w:r w:rsidR="00C6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4E67" w:rsidRPr="009332C2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631E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1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4.Проблемные вопросы реализации направления.</w:t>
      </w:r>
    </w:p>
    <w:p w:rsidR="00CE4E67" w:rsidRPr="00C631E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631EA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-необходимость проведения ремонта</w:t>
      </w:r>
      <w:r w:rsidR="00C6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крыши здания</w:t>
      </w:r>
      <w:r w:rsidRPr="00C6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19E7" w:rsidRDefault="005619E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4E67" w:rsidRPr="00C6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-для улучшения модернизации общего образования и реализации ФГОС необходимо приобрести: учебно-лабораторное оборудование, спор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тивное оборудование и инвентарь;</w:t>
      </w:r>
    </w:p>
    <w:p w:rsidR="00CE4E67" w:rsidRPr="00C631EA" w:rsidRDefault="005619E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необходимо заменить окна.</w:t>
      </w:r>
    </w:p>
    <w:p w:rsidR="00CE4E67" w:rsidRPr="005619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9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Задачи и планируемые показатели на следующий календарный год по реализации направления.</w:t>
      </w:r>
    </w:p>
    <w:p w:rsidR="00CE4E67" w:rsidRPr="005619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реализации основной образовательной программы ФГОС </w:t>
      </w:r>
      <w:r w:rsidR="0056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общего</w:t>
      </w:r>
      <w:r w:rsidRPr="0056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CE4E67" w:rsidRPr="005619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-повышение ИКТ - грамотности педагогических работников ОУ через прохождение очных, заочных, дистанционных курсов по информационно-коммуникативным технологиям;</w:t>
      </w:r>
    </w:p>
    <w:p w:rsidR="00CE4E67" w:rsidRPr="005619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полномасштабное внедрение системы электронных дневников в школе;</w:t>
      </w:r>
    </w:p>
    <w:p w:rsidR="00CE4E67" w:rsidRPr="005619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и постоянная поддержка сайта школы;</w:t>
      </w:r>
    </w:p>
    <w:p w:rsidR="00CE4E67" w:rsidRPr="005619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-повышение степени санитарно-эпидемиологической безопасности в школе;</w:t>
      </w:r>
    </w:p>
    <w:p w:rsidR="00CE4E67" w:rsidRPr="005619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-принятие эффективных мер по экономии энергоресурсов в школе (электроэнергии, тепла, воды).</w:t>
      </w:r>
    </w:p>
    <w:p w:rsidR="00CE4E67" w:rsidRPr="005619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8686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4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C86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количественных показателей мониторинга реализации инициативы по направлению.</w:t>
      </w:r>
    </w:p>
    <w:p w:rsidR="00CE4E67" w:rsidRPr="00C8686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августе 2012 года в школе был произведен косметический ремонт для подготовки ОУ к новому учебному году.</w:t>
      </w:r>
    </w:p>
    <w:p w:rsidR="00CE4E67" w:rsidRPr="00C8686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закуплено </w:t>
      </w:r>
      <w:r w:rsid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мультимедийное оборудование. </w:t>
      </w:r>
    </w:p>
    <w:p w:rsidR="00CE4E67" w:rsidRPr="00C86865" w:rsidRDefault="00C86865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образовательном учреждении 1компьютер</w:t>
      </w:r>
      <w:r w:rsidR="00CE4E67"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ноутбук, 2 комплекта</w:t>
      </w:r>
      <w:r w:rsidR="00CE4E67"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мультимедийного </w:t>
      </w:r>
      <w:proofErr w:type="spellStart"/>
      <w:r w:rsidR="00CE4E67"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обороудования</w:t>
      </w:r>
      <w:proofErr w:type="spellEnd"/>
      <w:r w:rsidR="00CE4E67"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 всех учебных кабинетах оборудовано автоматизированное рабочее место учителя (ПК, принтер, экран, проектор). ОУ имеет собственный сайт</w:t>
      </w:r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4E67"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enosh</w:t>
      </w:r>
      <w:proofErr w:type="spellEnd"/>
      <w:r w:rsidRPr="00C8686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5.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org</w:t>
      </w:r>
      <w:r w:rsidRPr="00C8686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CE4E67"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котором размещена информация о школе.</w:t>
      </w:r>
    </w:p>
    <w:p w:rsidR="00CE4E67" w:rsidRPr="00C8686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количественных показателей мониторинга реализации инициативы по направлению «Изменение школьной инфраструктуры» показывает, что в 2012 году </w:t>
      </w:r>
      <w:r w:rsid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обучающихся по ФГОС </w:t>
      </w:r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 w:rsid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чел.</w:t>
      </w:r>
    </w:p>
    <w:p w:rsidR="00CE4E67" w:rsidRPr="00C8686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в школе организовано в первую смен</w:t>
      </w:r>
      <w:r w:rsid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у.</w:t>
      </w:r>
    </w:p>
    <w:p w:rsidR="00CE4E67" w:rsidRPr="00C8686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 учащимся предоставлены основные виды современных условий обучения: 100% обучающихся имеют возможность пользоваться библиотекой и </w:t>
      </w:r>
      <w:proofErr w:type="spellStart"/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медиатекой</w:t>
      </w:r>
      <w:proofErr w:type="spellEnd"/>
      <w:r w:rsidRPr="00C8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средствами для сканирования и распознавания текстов (сканером, компьютерны</w:t>
      </w:r>
      <w:r w:rsid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программами).</w:t>
      </w: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1617E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7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 </w:t>
      </w:r>
      <w:r w:rsidRPr="001617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617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Сохранение и укрепление здоровья школьников</w:t>
      </w:r>
    </w:p>
    <w:p w:rsidR="00CE4E67" w:rsidRPr="001617E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1617E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7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1.Нормативная база, обеспечивающая реализацию направления.</w:t>
      </w:r>
    </w:p>
    <w:p w:rsidR="00CE4E67" w:rsidRPr="001617E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Программа воспитательной работы МБОУ </w:t>
      </w:r>
      <w:r w:rsid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</w:t>
      </w:r>
      <w:r w:rsid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принята на заседании педсовета протокол №</w:t>
      </w:r>
      <w:r w:rsid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1617E5" w:rsidRDefault="008949D9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Годовой календарный учебный график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ЕНОШ № 5 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2011-2012 год (приказ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г.)</w:t>
      </w:r>
    </w:p>
    <w:p w:rsidR="00CE4E67" w:rsidRPr="001617E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Учебный план муниципального бюджетного общеобразовательного учреждения </w:t>
      </w:r>
      <w:r w:rsidR="0089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Егорлыкской начальной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общеобразовательной школы №</w:t>
      </w:r>
      <w:r w:rsidR="0089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2012-2013 учебный год (приказ №</w:t>
      </w:r>
      <w:r w:rsidR="0089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 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9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06.2012г., рассмотрен и рекомендован к утверждению на заседании педсовета протокол №</w:t>
      </w:r>
      <w:r w:rsidR="0089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89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.05.2012)</w:t>
      </w:r>
    </w:p>
    <w:p w:rsidR="00CE4E67" w:rsidRPr="001617E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Режим работы МБОУ </w:t>
      </w:r>
      <w:r w:rsidR="001D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2012-2013 учебный год (приказ № </w:t>
      </w:r>
      <w:r w:rsidR="001D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D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28.08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.2012);</w:t>
      </w:r>
    </w:p>
    <w:p w:rsidR="00CE4E67" w:rsidRPr="001617E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План физкультурно-оздоровительных мероприятий МБОУ </w:t>
      </w:r>
      <w:r w:rsidR="001D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2012-2013 учебный год (приказ МБОУ </w:t>
      </w:r>
      <w:r w:rsidR="001D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1D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05.09.2012г)</w:t>
      </w:r>
    </w:p>
    <w:p w:rsidR="00CE4E67" w:rsidRPr="001617E5" w:rsidRDefault="001D5C0F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 № 43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01.09.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«Об организации питания для обучающихся школы в 2012-2013 учебном году».</w:t>
      </w:r>
    </w:p>
    <w:p w:rsidR="00CE4E67" w:rsidRPr="001617E5" w:rsidRDefault="001D5C0F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от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 «Об утверждении инструкций по технике безопасности в образовательном учреждении».</w:t>
      </w:r>
    </w:p>
    <w:p w:rsidR="00CE4E67" w:rsidRPr="001617E5" w:rsidRDefault="001D5C0F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 от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E4E67" w:rsidRPr="00161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.09.2012 «Об обеспечении питанием обучающихся школы 1-4 классов в части бесплатного предоставления молока и кисломолочных продуктов на 2012-2013 учебный год».</w:t>
      </w:r>
    </w:p>
    <w:p w:rsidR="00CE4E67" w:rsidRPr="001617E5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Финансовое обеспечение реализации направления.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 финансовых средств не предусматривалось.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3.Эффекты реализации направления в 2012 году.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физкультурно-спортивной работы - укрепление здоровья, всесторонняя физическая подготовка, воспитание </w:t>
      </w:r>
      <w:r w:rsid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выносливости</w:t>
      </w: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находчивости, бережного отношения к </w:t>
      </w:r>
      <w:r w:rsid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собственному здоровью.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образовательном учреждении созданы условия для сохранения и укрепления здоровья школьников.</w:t>
      </w:r>
    </w:p>
    <w:p w:rsidR="00CE4E67" w:rsidRPr="00560B1E" w:rsidRDefault="0009245A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Всвязи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отсутствием столовой и условий для приготовления пищи, в</w:t>
      </w:r>
      <w:r w:rsid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ОУ организовано питание обучающихся буфетной продукцией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</w:t>
      </w:r>
      <w:r w:rsidR="00CE4E67"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чащиеся 1-2 классов обеспечены в соответствии с требованиями ФГОС 2 разовым питанием.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оказания первой медицинской помощи, проведения школьных медицинских осмотров учащихся в ОУ привлекается медицинский работник.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сентября 2011 года в учебный план введен третий час занятий физической культурой, направленный на сохранение и укрепление здоровья школьников.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ОУ имеются традиционные спортивные мероприятия, направленные на сохранение и укрепление здоровья школьников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Общеобразовательное учреждение обеспечены мебелью в </w:t>
      </w:r>
      <w:r w:rsidR="00092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ростом учащихся</w:t>
      </w:r>
      <w:r w:rsidRPr="00560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созданы условия по противопожарной безопасности. Сложилась система по формированию ЗОЖ.</w:t>
      </w:r>
    </w:p>
    <w:p w:rsidR="00CE4E67" w:rsidRPr="00560B1E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4.Проблемные вопросы реализации направления.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-отсутствие в школе штатного медицинского работника не позволяет осуществлять мониторинг здоровья школьников в полном объеме;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-недостаточное оснащение приспособленного спортивного зала школы спортивным оборудованием, инвентарем;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-недостаток специальной подготовки педагогических кадров;</w:t>
      </w: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5.Задачи и планируемые показатели на следующий календарный год по реализации направления.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 обучающихся навыков здорового образа жизни;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-увеличить охват участников различных мероприятий, направленных на пропаганду здорового образа жизни, до 100%;</w:t>
      </w:r>
    </w:p>
    <w:p w:rsid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-продолжить антинаркотическую профилактическую работу с учетом ориентиров, обозначенных в Стратегии государственной антинаркотической политики Российской Федерации до 2020 года, в том числе по созданию системы раннего выявления потребителей наркотических средств</w:t>
      </w:r>
      <w:r w:rsid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-продолжить работу по выявлению и ведению учета обучающихся, находящихся в социально опасном положении, проводить с ними системную индивидуальную профилактическую работу;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-продолжить использование </w:t>
      </w:r>
      <w:proofErr w:type="spellStart"/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 в образовательном процессе;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-привлекать общественность, в т.ч. и родительскую, к организации спортивных, спортивно-массовых и физкультурно-оздоровительных мероприятий.</w:t>
      </w:r>
    </w:p>
    <w:p w:rsidR="00CE4E67" w:rsidRPr="00DB1BB7" w:rsidRDefault="00DB1BB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CE4E67" w:rsidRPr="00DB1B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.Анализ количественных показателей мониторинга реализации инициативы по направлению.</w:t>
      </w:r>
    </w:p>
    <w:p w:rsidR="00CE4E67" w:rsidRPr="00DB1BB7" w:rsidRDefault="00CE4E67" w:rsidP="00DB1BB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количественных показателей мониторинга реализации инициативы по направлению «Сохранение и укрепление здоровья школьников» показывает, что: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имеется спортивная площадка;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образовательном учреждении созданы условия для сохранения и укрепления здоровья школьников.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летний период в ОУ функционировал</w:t>
      </w:r>
      <w:r w:rsid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летняя оздоровительная площадка,  в которой</w:t>
      </w: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оздоровились </w:t>
      </w:r>
      <w:r w:rsid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детей. Программа </w:t>
      </w:r>
      <w:r w:rsid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летней площадки</w:t>
      </w: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полностью направлена на пропаганду здорового образа жизни: спортивные состязания, питание, проведение викторин и игр по тематике «ЗОЖ».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соблюдаются санитарные нормы: организовывались влажные уборки в течение дня</w:t>
      </w:r>
      <w:r w:rsidR="008E5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проводятся подвижные игры; </w:t>
      </w: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время уроков учителя проводят физкультминутки, используя специальные упражнения для снятия усталости, стимулирующие умственную деятельность; классные комнаты проветривались.</w:t>
      </w:r>
    </w:p>
    <w:p w:rsidR="00CE4E67" w:rsidRPr="00DB1BB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требованиям </w:t>
      </w:r>
      <w:proofErr w:type="spellStart"/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B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составлено расписание урочной и внеурочной деятельности учащихся школы. Так, в 1 классе, обучение проводится по ступенчатому режиму, обязательное проведение динамической паузы на открытом воздухе. В целях пропаганды здорового образа жизни школьников в ОУ проводились внеклассные мероприятия о вреде алкоголя, спиртных напитков, наркотиков, конкурсы плакатов «Мы за здоровый образ жизни», спортивные соревнования на спортивной площадке.</w:t>
      </w:r>
    </w:p>
    <w:p w:rsidR="00CE4E67" w:rsidRPr="00C443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C443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асть </w:t>
      </w:r>
      <w:r w:rsidRPr="00C443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C443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Развитие самостоятельности школы</w:t>
      </w:r>
    </w:p>
    <w:p w:rsidR="00CE4E67" w:rsidRPr="00C443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3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1.Нормативная база, обеспечивающая реализацию направления.</w:t>
      </w:r>
    </w:p>
    <w:p w:rsidR="00CE4E67" w:rsidRPr="00C443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3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 Совете МБОУ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(приказ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принято на заседании педсовета протокол №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C443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Положение о Попечительском Совете МБОУ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(приказ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принято на заседании педсовета протокол №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C443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Устав муниципального бюджетного общеобразовательного учреждения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Егорлыкской начальной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общеобразовательной школы №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(принят Советом МБОУ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 протокол № 5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.06.2011г</w:t>
      </w:r>
      <w:r w:rsidRPr="00C443E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.);</w:t>
      </w:r>
    </w:p>
    <w:p w:rsidR="00CE4E67" w:rsidRPr="00C443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-Положение о родительском комитете (приказ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принято на заседании педсовета протокол №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C443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Положение о родительском собрании и родительском всеобуче (приказ 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.08.2012г., принято на заседании педсовета протокол №</w:t>
      </w:r>
      <w:r w:rsid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4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30.08.2012);</w:t>
      </w:r>
    </w:p>
    <w:p w:rsidR="00CE4E67" w:rsidRPr="00C443E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EF730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.Финансовое обеспечение реализации инициативы.</w:t>
      </w:r>
    </w:p>
    <w:p w:rsidR="00CE4E67" w:rsidRPr="00EF730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 финансовых средств не предусматривалось.</w:t>
      </w:r>
    </w:p>
    <w:p w:rsidR="00CE4E67" w:rsidRPr="00EF730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3.Эффекты реализации направления в 2012 году.</w:t>
      </w:r>
    </w:p>
    <w:p w:rsidR="00CE4E67" w:rsidRPr="00EF7307" w:rsidRDefault="00CE4E67" w:rsidP="00CE4E67">
      <w:pPr>
        <w:spacing w:before="100" w:beforeAutospacing="1" w:after="0" w:line="285" w:lineRule="atLeast"/>
        <w:ind w:left="-144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основных направлений национальной образовательной инициативы «Наша новая школа» особое место занимает вопрос расширения самостоятельности общеобразовательных учреждений. 13.12.</w:t>
      </w:r>
      <w:r w:rsidRPr="00EF73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 года школа переведена в форму бюджетного учреждения.</w:t>
      </w:r>
    </w:p>
    <w:p w:rsidR="00CE4E67" w:rsidRPr="00EF7307" w:rsidRDefault="0096530C" w:rsidP="00CE4E67">
      <w:pPr>
        <w:spacing w:before="100" w:beforeAutospacing="1" w:after="0" w:line="285" w:lineRule="atLeast"/>
        <w:ind w:left="-144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27.12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2012г.</w:t>
      </w:r>
      <w:r w:rsidR="00CE4E67" w:rsidRPr="00EF73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школой получена</w:t>
      </w:r>
      <w:r w:rsidR="00CE4E67" w:rsidRPr="00EF73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лицензия на осуществление образовательной деятельности: серия 61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Л01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00406 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регистрационный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3153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27декабря 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 г., срок действия лицензии бессрочно, выдана Региональной службой по надзору и контролю в сфере образования Ростовской области, приложение к лицензии. Перечень реализуемых образовательных программ в соответствии с лицензией: 1) Начальное общее;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Программа, разработанная на базе начального образования с учетом психофизических особенностей и возможностей обучающихся (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вид);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)Программы художественн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о-эстетической направленности; 4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Программы </w:t>
      </w:r>
      <w:r w:rsidR="00B35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физкультурно-спортивной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направленности; 5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патриатической</w:t>
      </w:r>
      <w:proofErr w:type="spellEnd"/>
      <w:r w:rsidR="00B35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направленности; 6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Программы </w:t>
      </w:r>
      <w:r w:rsidR="00B35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эколого-биологической направленности; 7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Программы культурологической направленности.</w:t>
      </w:r>
    </w:p>
    <w:p w:rsidR="00CE4E67" w:rsidRPr="00EF7307" w:rsidRDefault="00B351C8" w:rsidP="00CE4E67">
      <w:pPr>
        <w:spacing w:before="100" w:beforeAutospacing="1" w:after="0" w:line="285" w:lineRule="atLeast"/>
        <w:ind w:left="-144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10.12.2010г 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получено свидетельство о государственной аккредитации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879 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021210 </w:t>
      </w:r>
      <w:r w:rsidR="00CE4E67"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общеобразовательным программам начального общего образования.</w:t>
      </w:r>
    </w:p>
    <w:p w:rsidR="00CE4E67" w:rsidRPr="00EF730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национальной образовательной инициативы «Наша новая школа» усиливается взаимодействие с семьей. В школе проведено 6 лекций родительского всеобуча и тематических занятий с родителями, в работе которых приняли участие специалисты заинтересованных ведомств: работники правоохранительных органов и ГИБДД, инспекторы по делам несовершеннолетних, участковые уполномоченные полиции, медицинские работники, педагоги школы.</w:t>
      </w:r>
    </w:p>
    <w:p w:rsidR="00CE4E67" w:rsidRPr="00EF730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оказания своевременной помощи семьям «социального риска» </w:t>
      </w:r>
      <w:r w:rsidR="00B35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взаимодействует с инспектором по делам несовершеннолетних.</w:t>
      </w:r>
    </w:p>
    <w:p w:rsidR="00CE4E67" w:rsidRPr="00EF7307" w:rsidRDefault="00CE4E67" w:rsidP="00CE4E67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самостоятельности школы заключается в «прозрачности» ОУ, что обеспечивается в МОБУ </w:t>
      </w:r>
      <w:r w:rsidR="00B35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ЕНОШ № 5</w:t>
      </w: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E4E67" w:rsidRPr="00EF7307" w:rsidRDefault="00CE4E67" w:rsidP="00CE4E67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ежегодно </w:t>
      </w:r>
      <w:r w:rsidR="00B35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</w:t>
      </w: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на общешкольн</w:t>
      </w:r>
      <w:r w:rsidR="00B35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родительском собрании знакомя</w:t>
      </w: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родительскую общественность с публичным докладом ОУ;</w:t>
      </w:r>
    </w:p>
    <w:p w:rsidR="00CE4E67" w:rsidRPr="00EF7307" w:rsidRDefault="00CE4E67" w:rsidP="00CE4E67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родительский комитет принимает непосредственное участие в решении всех важных вопросов.</w:t>
      </w: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B351C8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1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4.Проблемные вопросы реализации направления.</w:t>
      </w:r>
    </w:p>
    <w:p w:rsidR="00B351C8" w:rsidRDefault="00B351C8" w:rsidP="00B351C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самостоятельность общеобразовательного учреждения в составлении образовательных программ;</w:t>
      </w:r>
    </w:p>
    <w:p w:rsidR="00B351C8" w:rsidRPr="00B351C8" w:rsidRDefault="00B351C8" w:rsidP="00B351C8">
      <w:pPr>
        <w:rPr>
          <w:rFonts w:ascii="Times New Roman" w:hAnsi="Times New Roman"/>
          <w:sz w:val="28"/>
          <w:szCs w:val="28"/>
        </w:rPr>
      </w:pPr>
      <w:r w:rsidRPr="00B351C8">
        <w:rPr>
          <w:rFonts w:ascii="Times New Roman" w:hAnsi="Times New Roman"/>
          <w:sz w:val="28"/>
          <w:szCs w:val="28"/>
        </w:rPr>
        <w:t>- отработка механизма перевода в электронный формат отдельных процедур, связанных с документооборотом (электронные дневники учащихся, электронный журнал).</w:t>
      </w:r>
    </w:p>
    <w:p w:rsidR="00CE4E67" w:rsidRPr="00B351C8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3688" w:rsidRDefault="00CE4E67" w:rsidP="003B3688">
      <w:pPr>
        <w:pStyle w:val="a3"/>
        <w:spacing w:after="0"/>
        <w:rPr>
          <w:b/>
          <w:bCs/>
          <w:color w:val="000000"/>
          <w:sz w:val="28"/>
          <w:szCs w:val="28"/>
        </w:rPr>
      </w:pPr>
      <w:r w:rsidRPr="00B351C8">
        <w:rPr>
          <w:b/>
          <w:bCs/>
          <w:color w:val="000000"/>
          <w:sz w:val="28"/>
          <w:szCs w:val="28"/>
        </w:rPr>
        <w:t>5.Задачи и планируемые показатели на следующий календарный год по реализации направления.</w:t>
      </w:r>
    </w:p>
    <w:p w:rsidR="00CE4E67" w:rsidRPr="003B3688" w:rsidRDefault="003B3688" w:rsidP="003B3688">
      <w:pPr>
        <w:pStyle w:val="a3"/>
        <w:spacing w:after="0"/>
        <w:rPr>
          <w:rFonts w:eastAsia="Calibri"/>
          <w:bCs/>
          <w:sz w:val="28"/>
          <w:szCs w:val="28"/>
        </w:rPr>
      </w:pPr>
      <w:r w:rsidRPr="003B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- 100% участие </w:t>
      </w:r>
      <w:r w:rsidRPr="0059535D">
        <w:rPr>
          <w:rStyle w:val="a6"/>
          <w:rFonts w:eastAsia="Calibri"/>
          <w:b w:val="0"/>
          <w:sz w:val="28"/>
          <w:szCs w:val="28"/>
        </w:rPr>
        <w:t>органов государственно-общественного управления</w:t>
      </w:r>
      <w:r>
        <w:rPr>
          <w:rStyle w:val="a6"/>
          <w:rFonts w:eastAsia="Calibri"/>
          <w:b w:val="0"/>
          <w:sz w:val="28"/>
          <w:szCs w:val="28"/>
        </w:rPr>
        <w:t xml:space="preserve"> общеобразовательного учреждения в разработке и утверждении нормативно-правовых актов и планов финансово-хозяйственной деятельности;</w:t>
      </w:r>
    </w:p>
    <w:p w:rsidR="00CE4E67" w:rsidRPr="003B3688" w:rsidRDefault="003B3688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6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CE4E67" w:rsidRPr="003B36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.Анализ количественных показателей мониторинга реализации инициативы по направлению.</w:t>
      </w:r>
    </w:p>
    <w:p w:rsidR="00CE4E67" w:rsidRPr="003B3688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образовательном учреждении функционирует Совет школы, подготовлено положение, регламентирующее работу Попечительского Совета. Устанавливаются связи со спонсорами.</w:t>
      </w:r>
    </w:p>
    <w:p w:rsidR="00CE4E67" w:rsidRPr="003B3688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0"/>
      </w:tblGrid>
      <w:tr w:rsidR="00CE4E67" w:rsidRPr="00B10A5E" w:rsidTr="00CE4E67">
        <w:trPr>
          <w:tblCellSpacing w:w="0" w:type="dxa"/>
        </w:trPr>
        <w:tc>
          <w:tcPr>
            <w:tcW w:w="10080" w:type="dxa"/>
            <w:shd w:val="clear" w:color="auto" w:fill="FFFFFF"/>
            <w:hideMark/>
          </w:tcPr>
          <w:p w:rsidR="00CE4E67" w:rsidRPr="00CE4E67" w:rsidRDefault="00CE4E67" w:rsidP="00CE4E67">
            <w:pPr>
              <w:spacing w:before="100" w:beforeAutospacing="1" w:after="0" w:line="4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27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0"/>
      </w:tblGrid>
      <w:tr w:rsidR="00CE4E67" w:rsidRPr="00B10A5E" w:rsidTr="00CE4E67">
        <w:trPr>
          <w:tblCellSpacing w:w="0" w:type="dxa"/>
        </w:trPr>
        <w:tc>
          <w:tcPr>
            <w:tcW w:w="10080" w:type="dxa"/>
            <w:shd w:val="clear" w:color="auto" w:fill="FFFFFF"/>
            <w:hideMark/>
          </w:tcPr>
          <w:p w:rsidR="00CE4E67" w:rsidRPr="00CE4E67" w:rsidRDefault="00CE4E67" w:rsidP="00CE4E67">
            <w:pPr>
              <w:spacing w:before="100" w:beforeAutospacing="1" w:after="0" w:line="4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4E67" w:rsidRPr="00CE4E67" w:rsidRDefault="00CE4E67" w:rsidP="00CE4E67">
      <w:pPr>
        <w:spacing w:before="100" w:beforeAutospacing="1"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E67" w:rsidRPr="00CE4E67" w:rsidRDefault="00CE4E67" w:rsidP="00CE4E67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E4E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</w:t>
      </w:r>
    </w:p>
    <w:p w:rsidR="008D203D" w:rsidRDefault="008D203D"/>
    <w:sectPr w:rsidR="008D203D" w:rsidSect="008D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C1E"/>
    <w:multiLevelType w:val="multilevel"/>
    <w:tmpl w:val="F96E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90A6A"/>
    <w:multiLevelType w:val="hybridMultilevel"/>
    <w:tmpl w:val="3D544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E67"/>
    <w:rsid w:val="00043405"/>
    <w:rsid w:val="0009245A"/>
    <w:rsid w:val="00104B61"/>
    <w:rsid w:val="00111D03"/>
    <w:rsid w:val="001617E5"/>
    <w:rsid w:val="001D5C0F"/>
    <w:rsid w:val="001F239D"/>
    <w:rsid w:val="0029132B"/>
    <w:rsid w:val="003A30F9"/>
    <w:rsid w:val="003B3688"/>
    <w:rsid w:val="00406F42"/>
    <w:rsid w:val="00434134"/>
    <w:rsid w:val="00453A1A"/>
    <w:rsid w:val="00507873"/>
    <w:rsid w:val="00512859"/>
    <w:rsid w:val="00560B1E"/>
    <w:rsid w:val="005619E7"/>
    <w:rsid w:val="0066456A"/>
    <w:rsid w:val="006D3B0E"/>
    <w:rsid w:val="00813A7C"/>
    <w:rsid w:val="00870707"/>
    <w:rsid w:val="008949D9"/>
    <w:rsid w:val="008A03C1"/>
    <w:rsid w:val="008A5333"/>
    <w:rsid w:val="008D203D"/>
    <w:rsid w:val="008E5B88"/>
    <w:rsid w:val="008F31AF"/>
    <w:rsid w:val="0090197B"/>
    <w:rsid w:val="00922BF6"/>
    <w:rsid w:val="009332C2"/>
    <w:rsid w:val="0096530C"/>
    <w:rsid w:val="009B7ACB"/>
    <w:rsid w:val="009B7EFA"/>
    <w:rsid w:val="009C292B"/>
    <w:rsid w:val="00A2780C"/>
    <w:rsid w:val="00B10A5E"/>
    <w:rsid w:val="00B268E8"/>
    <w:rsid w:val="00B351C8"/>
    <w:rsid w:val="00BC5062"/>
    <w:rsid w:val="00C443E7"/>
    <w:rsid w:val="00C631EA"/>
    <w:rsid w:val="00C86865"/>
    <w:rsid w:val="00CE4E67"/>
    <w:rsid w:val="00D13EF9"/>
    <w:rsid w:val="00D2665B"/>
    <w:rsid w:val="00D95F09"/>
    <w:rsid w:val="00DB1BB7"/>
    <w:rsid w:val="00DB6207"/>
    <w:rsid w:val="00E10945"/>
    <w:rsid w:val="00E142E3"/>
    <w:rsid w:val="00E249E3"/>
    <w:rsid w:val="00E51607"/>
    <w:rsid w:val="00EF7307"/>
    <w:rsid w:val="00F1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4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E67"/>
  </w:style>
  <w:style w:type="paragraph" w:styleId="a3">
    <w:name w:val="Normal (Web)"/>
    <w:basedOn w:val="a"/>
    <w:unhideWhenUsed/>
    <w:rsid w:val="00CE4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E4E67"/>
    <w:rPr>
      <w:color w:val="0000FF"/>
      <w:u w:val="single"/>
    </w:rPr>
  </w:style>
  <w:style w:type="paragraph" w:styleId="a5">
    <w:name w:val="List Paragraph"/>
    <w:basedOn w:val="a"/>
    <w:qFormat/>
    <w:rsid w:val="008A53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D3B0E"/>
    <w:pPr>
      <w:ind w:left="720"/>
      <w:contextualSpacing/>
    </w:pPr>
    <w:rPr>
      <w:rFonts w:eastAsia="Times New Roman"/>
    </w:rPr>
  </w:style>
  <w:style w:type="character" w:styleId="a6">
    <w:name w:val="Strong"/>
    <w:qFormat/>
    <w:rsid w:val="00B35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2016-08-01T19:11:00Z</dcterms:created>
  <dcterms:modified xsi:type="dcterms:W3CDTF">2016-08-01T19:11:00Z</dcterms:modified>
</cp:coreProperties>
</file>