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C6" w:rsidRDefault="000D48C6" w:rsidP="000D48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464A20" w:rsidRDefault="000D48C6" w:rsidP="000D48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</w:t>
      </w:r>
      <w:r w:rsidR="00A059D5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</w:t>
      </w:r>
    </w:p>
    <w:p w:rsidR="00464A20" w:rsidRDefault="00464A20" w:rsidP="000D48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464A20" w:rsidRDefault="00464A20" w:rsidP="000D48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464A20" w:rsidRDefault="00CC62F3" w:rsidP="000D48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CC62F3">
        <w:rPr>
          <w:rFonts w:ascii="Times New Roman" w:eastAsia="Times New Roman" w:hAnsi="Times New Roman"/>
          <w:b/>
          <w:noProof/>
          <w:color w:val="000000"/>
          <w:sz w:val="27"/>
          <w:szCs w:val="27"/>
          <w:shd w:val="clear" w:color="auto" w:fill="FFFFFF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81.5pt;height:663pt;visibility:visible">
            <v:imagedata r:id="rId7" o:title="Изображение 013"/>
          </v:shape>
        </w:pict>
      </w:r>
    </w:p>
    <w:p w:rsidR="00464A20" w:rsidRDefault="00464A20" w:rsidP="000D48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464A20" w:rsidRDefault="00464A20" w:rsidP="000D48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464A20" w:rsidRDefault="00464A20" w:rsidP="000D48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464A20" w:rsidRDefault="00464A20" w:rsidP="000D48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464A20" w:rsidRDefault="00464A20" w:rsidP="000D48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D48C6" w:rsidRDefault="00464A20" w:rsidP="000D48C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</w:t>
      </w:r>
      <w:r w:rsidR="000D48C6" w:rsidRPr="000D48C6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Пояснительная записка</w:t>
      </w:r>
    </w:p>
    <w:p w:rsidR="00A059D5" w:rsidRDefault="000D48C6" w:rsidP="00A059D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59D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Рабочая программа создана на основе федерального компонента государственного стандарта начального общего образования по предметным областям «Естествознание, обществознание», реализуется средствами интегрированного предмета «Окружающий мир» на основе авторской программы О.Т.Поглазовой (Смоленск: Ассоциация ХХ</w:t>
      </w:r>
      <w:r w:rsidRPr="00A059D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A059D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век, 2012, учебно-методический комплект «Гармония».</w:t>
      </w:r>
      <w:r w:rsidRPr="000D48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D48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A059D5" w:rsidRPr="00842388">
        <w:rPr>
          <w:rFonts w:ascii="Times New Roman" w:eastAsia="Times New Roman" w:hAnsi="Times New Roman"/>
          <w:sz w:val="24"/>
          <w:szCs w:val="24"/>
          <w:lang w:eastAsia="ru-RU"/>
        </w:rPr>
        <w:t>В содержание курса интегрированы естественнонаучные, обществоведческие, исторические знания - о человеке, природе, обществе.</w:t>
      </w:r>
      <w:r w:rsidR="00A059D5" w:rsidRPr="00A05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A059D5" w:rsidRDefault="00A059D5" w:rsidP="00A059D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23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t>данного курса: осмысление личного опыта обучающихся и их приучение к рациональному постижению мира, а так же формирование целостной системы знаний, умение постоянно систематизировать приобретаемую информацию; формирование экологической грамотности, нравственно-этических и безопасных норм взаимодействия с окружающим миром; воспитание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доровьесберегающей и творческой 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t>деятельности.</w:t>
      </w:r>
      <w:r w:rsidRPr="00A05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A059D5" w:rsidRPr="00842388" w:rsidRDefault="00A059D5" w:rsidP="00A059D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23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Задачами</w:t>
      </w:r>
      <w:r w:rsidRPr="00A059D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процесса при изучении курса «Окружающий мир» являются: социализация ребёнка; развитие 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 формирование информационной культуры (знание о разных источниках информации, умения отбирать нужную информацию, систематизировать её и представлять); воспитание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</w:t>
      </w:r>
      <w:r w:rsidRPr="00A059D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  <w:t>Основной особенностью содержания курса «Окружающий мир» является его интегративный характер. В едином курсе объединяются знания о природе, человеке, обществе, важнейших событиях в истории российского государства. Человек предстаёт перед учениками как биосоциальное существо, часть живой природы и член общества: член семьи, коллектива учеников, сообщества жителей родного края, гражданин государства. Это позволяет объединить в едином курсе знания о природе и социальной действительности, что создаёт условия для формирования у учащихся необходимых обществу нравственных и мировоззренческих убеждений. В содержание интегрируются на доступном данному возрасту уровне обществоведческие, исторические, физические, химические, биологические, географические, астрономические, экологические знания, что позволяет осуществить очень важную пропедевтическую роль курса для дальнейшего изучения предметов естественного и гуманитарного циклов в основной школе.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>Между тем, при отборе содержания соблюдается и разумная дезинтеграция, выделение крупных самостоятельных содержательных блоков, материал которых предоставляет ученику возможность глубже и конкретнее изучить закономерности и качественное своеобразие различных его структур (природы, человека, общества, истории государства), что способствует подготовке учащихся к изучению в основной школе дифференцированных курсов. Таким блоком, например, является раздел «Путешествие в прошлое России», где учащиеся погружаются в изучение истории своего Отечества, знакомятся с важнейшими событиями в его истории.</w:t>
      </w:r>
      <w:r w:rsidRPr="00A059D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  <w:t>Интегрированный курс «Окружающий мир» предоставляет широкие возможности для реализации межпредметных связей всех предметных линий начальной школы. В процессе его изучения учащиеся могут объединять информацию, используемую в разных дисциплинах, разные способы и средства её отображения: в слове, в естественнонаучном, историческом, математическом понятии, в рисунке, в мелодии, в рукотворном изделии, расширяя и углубляя представления об объектах и явлениях окружающего мира. Например, на уроке математики ученики узнают способ отображения целого и составляющих его частей с помощью диаграммы, на уроке окружающего мира они используют диаграмму, с помощью которой показывают соотношение суши и воды на земной поверхности. Понятие «симметричное тело» изучается на уроках математики и окружающего мира, закрепляется на уроке технологии при создании изделий симметричной формы. На уроках окружающего мира изучаются сезонные изменения в природе, на уроке литературного чтения ученики знакомятся, как отражают их писатели и поэты, на уроках музыки – композиторы, на уроке рисования – художники. Тема «Во что веровали наши предки» изучается на уроке «Окружающего мира», на уроке технологии ученики делают обереги, которые наши предки помещали на свою одежду, жилища.</w:t>
      </w:r>
      <w:r w:rsidRPr="00A059D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  <w:t>Учебный материал, тематически повторяющийся в разные годы обучения, служит основой для интеграции в него последующих знаний и умений в системе развития, с обогащением новыми сведениями, связями и зависимостями, с изменением уровня сложности. При этом в процессе «открытия» нового знания осуществляется переход от разрозненных фактов к их системе согласно принципам системности (целостности, структурности, взаимозависимости, иерархичности) и спиральной структуре (каждый следующий виток расширяет и углубляет знания).</w:t>
      </w:r>
      <w:r w:rsidRPr="00A059D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  <w:t>Исторический и обществоведческий материал представлен на «макроуровне» – государство Россия (его прошлое и настоящее) и «микроуровне» – семья, родной край (город, село, область.)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  <w:t>Согласно культурологическому подходу учащиеся приобщаются к культурному наследию народов нашей страны, воплощенному в искусстве, религиозных верованиях, фольклоре, народных традициях, обычаях. В содержание курса интегрированы сведения об образе жизни наших предков, их материальной культуре (жилищах, одежде, предметах быта и др.), о старинных ремёслах и способах обработки природных материалов. При этом учащиеся знакомятся с нравственными ценностями и заповедями наших предков, которые определяли их отношение к природе, семье, людям. Кроме того, мысленно путешествуя по материкам и океанам Земли, ученики знакомятся с историей их открытия, узнают, что на нашей планете много стран и народов с разным образом жизни, с памятниками культуры, созданными творчеством многих поколений жителей нашей планеты.</w:t>
      </w:r>
      <w:r w:rsidRPr="00A059D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>При отборе содержания курса и компонентов учебной деятельности положен личностно-ориентированный подход в обучении</w:t>
      </w:r>
      <w:r w:rsidRPr="0084238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A059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t>Объектом внимания и деятельности ученика служит не только внешний мир в его многообразии, взаимосвязях и способы его изучения, но и познание самого себя, своих способностей и возможностей, оценка некоторых своих качеств, способности к самонаблюдению, самоанализу, саморазвитию и регуляции своих отношений с миром природы и людьми.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  <w:t>Принцип вариативности реализуется через включение в содержание курса не только основного материала, соответствующего образовательному минимуму, но и дополнительного, расширяющего кругозор ученика, предоставляющего ему выбрать собственную траекторию учения. Система заданий дифференцирована по степени сложности, объёму, что предоставляет возможность активно включаться в процесс учения на разных уровнях (репродуктивном, продуктивном, креативном), применять знания в нестандартной ситуации.</w:t>
      </w:r>
      <w:r w:rsidRPr="00A059D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  <w:t>В соответствии с общими дидактическими принципами системности, доступности, наглядности, преемственности, с учётом краеведческого, экологического, сезонного принципам обучения, перед учениками разворачивается картина окружающей их живой и неживой природы в её многогранности и многообразии. Они узнают о разнообразии растений, грибов, животных, форм суши, видов водоёмов, о Земле как планете Солнечной системы, о природных сообществах и природных зонах, о сезонных изменениях в природе и в жизни человека. Изучают свойства воздуха, воды, почвы, веществ, необходимых для всего живого на Земле, обсуждают проблемы, связанные с их загрязнением и осознают необходимость бережного отношения к окружающей среде. Получают начальные представления о развитии растительного организма, о стадиях развития некоторых групп животных, о том, как функционирует и развивается организм человека, от чего зависит его здоровье.</w:t>
      </w:r>
      <w:r w:rsidRPr="00A059D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  <w:t>Курс создаёт содержательную базу и для формирования</w:t>
      </w:r>
      <w:r w:rsidRPr="00A059D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УУД</w:t>
      </w:r>
      <w:r w:rsidRPr="0084238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 w:rsidRPr="00A059D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t>регулятивных, познавательных, коммуникативных. В процессе изучения окружающего мира учащиеся осуществляют поиск информации из разных источников и её обработку (запись, обобщение, структурирование, презентацию в разных формах, вербальной и наглядной); планируют и выполняют небольшие исследования по выявлению свойств, причинно-следственных связей, последовательности протекания природных и социальных процессов и др. При этом выполняются все компоненты учебной деятельности: постановка задачи, планирование действий по её решению, оценивание результатов действий, формулировка выводов. Одновременно школьники учатся сотрудничать с учителем и одноклассниками, осуществлять совместную деятельность в малых и больших группах, осваивают различные способы взаимной помощи партнёрам по общению.</w:t>
      </w:r>
      <w:r w:rsidRPr="00A059D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  <w:t>В процессе изучения курса, учащиеся ведут наблюдения за природными объектами и явлениями, экспериментируют с использованием лабораторного оборудования, выполняют практические работы, учатся работать с готовыми моделями (глобус, карта, плоскостные, объёмные и рельефные модели форм суши, муляжи грибов и др.), создают собственные простые модели. При этом, учитывая возрастные особенности младших школьников, соблюдается разумный баланс эмпирического и теоретического способов познания окружающего мира.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  <w:t>Анализируя информацию о природных объектах, выявляя их существенные признаки, объединяя в группы, учащиеся овладевают приёмами умственной деятельности (анализ, синтез, сравнение, обобщение и др.), осваивают метод классификации - один из основных способов упорядочивания информации об окружающем мире.</w:t>
      </w:r>
      <w:r w:rsidRPr="00A059D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  <w:t>Большое внимание уделяется выявлению изменений в окружающем мире, связанных с жизнедеятельностью человека, в процессе непосредственных наблюдений объектов и явлений природы учащимис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во время экскурсий и прогулок 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t>Обязательны при этом кратковременные прогулки (1 и 2 классы) и предметные или комплексные экскурсии (3 и 4 классы) для изучения объектов природы или творений человека в их естественных условиях.</w:t>
      </w:r>
      <w:r w:rsidRPr="00A059D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  <w:t>Система заданий для пошагового первичного закрепления и итогового контроля, представленная в рабочих тетрадях и в тетрадях для тестовых заданий, способствует индивидуализации и дифференциации обучения, предоставляет учащимся возможность самооценки, самоконтроля, саморазвития.</w:t>
      </w:r>
      <w:r w:rsidRPr="00A059D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Формированию </w:t>
      </w:r>
      <w:r w:rsidRPr="00842388">
        <w:rPr>
          <w:rFonts w:ascii="Times New Roman" w:eastAsia="Times New Roman" w:hAnsi="Times New Roman"/>
          <w:b/>
          <w:sz w:val="24"/>
          <w:szCs w:val="24"/>
          <w:lang w:eastAsia="ru-RU"/>
        </w:rPr>
        <w:t>универсальных учебных умений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способствует и проектная деятельность учащихся, осуществляемая в урочное и во внеурочное время. Учащиеся осуществляют поиск информации из разных источников, учатся объединять знания из разных образовательных областей, обобщать 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t>представлять в разных формах (вербальной и наглядной). Участие в проектной работе способствует самореализации и самовыражению учащихся, развивает их личностные качества.</w:t>
      </w:r>
      <w:r w:rsidRPr="00A059D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  <w:t>Таким образом, в основе отбора и структурирования учебного содержания, формы его предъявления лежит</w:t>
      </w:r>
      <w:r w:rsidRPr="00A059D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системно-деятельностный</w:t>
      </w:r>
      <w:r w:rsidRPr="00A059D5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b/>
          <w:sz w:val="24"/>
          <w:szCs w:val="24"/>
          <w:lang w:eastAsia="ru-RU"/>
        </w:rPr>
        <w:t>подход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t>, ориентированный на гармоничное развитие и духовно-нравственное воспитание младшего школьника. Учащиеся усваивают и используют предметные знания и умения, универсальные учебные действия в ходе решения учебно-познавательных, учебно-практических задач, обсуждая проблемы гармоничного взаимодействия человека и природы, человека и общества. Формируется личность, действующая согласно нравственным ценностям, принятым в обществе; любящая свою Родину, уважающая образ жизни, нравы и традиции народов, её населяющих; ценящая опыт предшествующих поколений, желающая беречь культурное и историческое наследие предков; интеллектуально развит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t>я личность, проявляющая интерес к знаниям, способная добывать их и применять в учебных ситуациях и повседневной жизни, владеющая универсальными коммуникативными, регулятивными, познавательными учебными действиями для успешного продолжения обучения в основной школе.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учебного курса в учебном плане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  <w:t>В соответствии с федеральным базисным учебным планом курс «Окружающий мир» изучается с 1 по 4 класс по два часа в неделю. Общий объём учебного времени составляет 270 часов. В 1 классе 66 уроков в году (33 учебных недели), во 2 классе – 68 уроков (34 недели), в 3 классе - 68 уроков, в 4 классе - 68 уроков. Особое место занимают экскурсии и практические работы. Их необходимый минимум определён по каждому разделу программы. Экскурсии включают наблюдения, практические работы: опыты, измерения, работу с готовыми моделями, самостоятельное создание несложных моделей.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ценностных ориентиров содержания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Ценность жизни</w:t>
      </w:r>
      <w:r w:rsidRPr="00A05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t>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Ценность природы</w:t>
      </w:r>
      <w:r w:rsidRPr="00A059D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t>основывается на общечеловеческой ценности жизни, на осознании себя частью природного мира -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Ценность человека</w:t>
      </w:r>
      <w:r w:rsidRPr="00A059D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  <w:r w:rsidRPr="00A059D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Ценность добра</w:t>
      </w:r>
      <w:r w:rsidRPr="00A05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t>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Ценность истины</w:t>
      </w:r>
      <w:r w:rsidRPr="00A05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t>– это ценность научного познания как части культуры человечества, разума, понимания сущности бытия, мироздания.</w:t>
      </w:r>
      <w:r w:rsidRPr="00A059D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Ценность семьи</w:t>
      </w:r>
      <w:r w:rsidRPr="00A05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t>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  <w:r w:rsidRPr="00A059D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Ценность труда и творчества</w:t>
      </w:r>
      <w:r w:rsidRPr="00A059D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t>как естественного условия человеческой жизни, состояния нормального человеческого существования.</w:t>
      </w:r>
      <w:r w:rsidRPr="00A059D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Ценность свободы</w:t>
      </w:r>
      <w:r w:rsidRPr="00A059D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t>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Ценность социальной солидарности</w:t>
      </w:r>
      <w:r w:rsidRPr="00A05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  <w:r w:rsidRPr="00A059D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Ценность гражданственности</w:t>
      </w:r>
      <w:r w:rsidRPr="00A05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Ценность патриотизма</w:t>
      </w:r>
      <w:r w:rsidRPr="00A05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t>-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  <w:r w:rsidRPr="00A059D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Ценность человечества</w:t>
      </w:r>
      <w:r w:rsidRPr="00A059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t>-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  <w:r w:rsidRPr="00A059D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23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личностные, метапредметные и предметные результаты</w:t>
      </w: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10"/>
        <w:gridCol w:w="3165"/>
        <w:gridCol w:w="2797"/>
        <w:gridCol w:w="3218"/>
      </w:tblGrid>
      <w:tr w:rsidR="00A059D5" w:rsidRPr="00CC62F3" w:rsidTr="003D6321">
        <w:trPr>
          <w:tblCellSpacing w:w="0" w:type="dxa"/>
        </w:trPr>
        <w:tc>
          <w:tcPr>
            <w:tcW w:w="3975" w:type="dxa"/>
            <w:hideMark/>
          </w:tcPr>
          <w:p w:rsidR="00A059D5" w:rsidRPr="00842388" w:rsidRDefault="00A059D5" w:rsidP="003D6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23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10380" w:type="dxa"/>
            <w:gridSpan w:val="3"/>
            <w:hideMark/>
          </w:tcPr>
          <w:p w:rsidR="00A059D5" w:rsidRPr="00842388" w:rsidRDefault="00A059D5" w:rsidP="003D6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23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Метапредметные УУД</w:t>
            </w:r>
          </w:p>
        </w:tc>
      </w:tr>
      <w:tr w:rsidR="00A059D5" w:rsidRPr="00CC62F3" w:rsidTr="003D6321">
        <w:trPr>
          <w:tblCellSpacing w:w="0" w:type="dxa"/>
        </w:trPr>
        <w:tc>
          <w:tcPr>
            <w:tcW w:w="3975" w:type="dxa"/>
            <w:hideMark/>
          </w:tcPr>
          <w:p w:rsidR="00A059D5" w:rsidRPr="00842388" w:rsidRDefault="00A059D5" w:rsidP="003D632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80" w:type="dxa"/>
            <w:hideMark/>
          </w:tcPr>
          <w:p w:rsidR="00A059D5" w:rsidRPr="00842388" w:rsidRDefault="00A059D5" w:rsidP="003D6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2820" w:type="dxa"/>
            <w:hideMark/>
          </w:tcPr>
          <w:p w:rsidR="00A059D5" w:rsidRPr="00842388" w:rsidRDefault="00A059D5" w:rsidP="003D6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23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3345" w:type="dxa"/>
            <w:hideMark/>
          </w:tcPr>
          <w:p w:rsidR="00A059D5" w:rsidRPr="00842388" w:rsidRDefault="00A059D5" w:rsidP="003D6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23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A059D5" w:rsidRPr="00CC62F3" w:rsidTr="003D6321">
        <w:trPr>
          <w:tblCellSpacing w:w="0" w:type="dxa"/>
        </w:trPr>
        <w:tc>
          <w:tcPr>
            <w:tcW w:w="3975" w:type="dxa"/>
            <w:hideMark/>
          </w:tcPr>
          <w:p w:rsidR="00A059D5" w:rsidRPr="00842388" w:rsidRDefault="00A059D5" w:rsidP="003D6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 выпускника</w:t>
            </w:r>
            <w:r w:rsidRPr="00A05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4238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будут сформированы</w:t>
            </w:r>
            <w:r w:rsidRPr="008423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059D5" w:rsidRPr="00842388" w:rsidRDefault="00A059D5" w:rsidP="00464A20">
            <w:pPr>
              <w:numPr>
                <w:ilvl w:val="3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положительное отношение к процессу учения, к приобретению знаний и умений, стремление преодолевать возникающие затруднения;</w:t>
            </w:r>
          </w:p>
          <w:p w:rsidR="00A059D5" w:rsidRPr="00842388" w:rsidRDefault="00A059D5" w:rsidP="00464A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готовность оценивать свой учебный труд, принимать оценки одноклассников, сверстников, учителей, родителей;</w:t>
            </w:r>
            <w:r w:rsidRPr="00A05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464A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      </w:r>
          </w:p>
          <w:p w:rsidR="00A059D5" w:rsidRPr="00842388" w:rsidRDefault="00A059D5" w:rsidP="00464A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понимание ценности семьи в жизни человека и важности заботливого отношения между её членами;</w:t>
            </w:r>
          </w:p>
          <w:p w:rsidR="00A059D5" w:rsidRPr="00842388" w:rsidRDefault="00A059D5" w:rsidP="00464A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осознание себя как гражданина своего Отечества, обретение чувства любви к родной стране, к её природе, культуре, интереса к её истории, уважительное отношение к другим странам, народам, их традициям;</w:t>
            </w:r>
          </w:p>
          <w:p w:rsidR="00A059D5" w:rsidRPr="00842388" w:rsidRDefault="00A059D5" w:rsidP="00464A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умение выделять нравственный аспект поведения, соотносить поступки и события с принятыми в обществе морально-этическими принципами;</w:t>
            </w:r>
          </w:p>
          <w:p w:rsidR="00A059D5" w:rsidRPr="00842388" w:rsidRDefault="00A059D5" w:rsidP="00464A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навыки безопасного, экологически грамотного, нравственного поведения в природе, в быту, в обществе;</w:t>
            </w:r>
          </w:p>
          <w:p w:rsidR="00A059D5" w:rsidRPr="00842388" w:rsidRDefault="00A059D5" w:rsidP="00464A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осознание ценности природы не только как источника удовлетворения потребностей человека, но и её значение для здоровья человека, развития эстетического восприятия мира и творческих способностей; понимание важности здорового образа жизни</w:t>
            </w:r>
          </w:p>
        </w:tc>
        <w:tc>
          <w:tcPr>
            <w:tcW w:w="3780" w:type="dxa"/>
            <w:hideMark/>
          </w:tcPr>
          <w:p w:rsidR="00A059D5" w:rsidRPr="00842388" w:rsidRDefault="00A059D5" w:rsidP="003D6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Выпускник</w:t>
            </w:r>
            <w:r w:rsidRPr="00A05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4238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научится</w:t>
            </w: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059D5" w:rsidRPr="00842388" w:rsidRDefault="00A059D5" w:rsidP="00464A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Осознавать учебно-познавательную, учебно-практическую, экспериментальную задачи;</w:t>
            </w:r>
          </w:p>
          <w:p w:rsidR="00A059D5" w:rsidRPr="00842388" w:rsidRDefault="00A059D5" w:rsidP="00464A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осуществлять 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      </w:r>
          </w:p>
          <w:p w:rsidR="00A059D5" w:rsidRPr="00842388" w:rsidRDefault="00A059D5" w:rsidP="00464A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      </w:r>
          </w:p>
          <w:p w:rsidR="00A059D5" w:rsidRPr="00842388" w:rsidRDefault="00A059D5" w:rsidP="00464A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      </w:r>
            <w:r w:rsidRPr="00A05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464A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подводить под понятие (в сотрудничестве с учителем (одноклассниками) на основе выделения существенных признаков природных и социальных объектов;</w:t>
            </w:r>
          </w:p>
          <w:p w:rsidR="00A059D5" w:rsidRPr="00842388" w:rsidRDefault="00A059D5" w:rsidP="00464A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      </w:r>
          </w:p>
          <w:p w:rsidR="00A059D5" w:rsidRPr="00842388" w:rsidRDefault="00A059D5" w:rsidP="00464A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использовать готовые модели для изучения строения природных объектов и объяснения природных явлений;</w:t>
            </w:r>
          </w:p>
          <w:p w:rsidR="00A059D5" w:rsidRPr="00842388" w:rsidRDefault="00A059D5" w:rsidP="00464A2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осуществлять кодирование и декодирование информации в знаково-символической форме.</w:t>
            </w:r>
            <w:r w:rsidRPr="00A05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3D632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20" w:type="dxa"/>
            <w:hideMark/>
          </w:tcPr>
          <w:p w:rsidR="00A059D5" w:rsidRPr="00842388" w:rsidRDefault="00A059D5" w:rsidP="003D6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Выпускник</w:t>
            </w:r>
            <w:r w:rsidRPr="00A05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4238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научится:</w:t>
            </w:r>
          </w:p>
          <w:p w:rsidR="00A059D5" w:rsidRPr="00842388" w:rsidRDefault="00A059D5" w:rsidP="00464A2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организовывать свою деятельность, готовить рабочее место для выполнения разных видов работ (наблюдений, эксперимента, практической работы с гербарием, коллекцией и т.д.)</w:t>
            </w:r>
          </w:p>
          <w:p w:rsidR="00A059D5" w:rsidRPr="00842388" w:rsidRDefault="00A059D5" w:rsidP="00464A2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принимать (ставить) учебно-познавательную задачу и сохранять её до конца учебных действий;</w:t>
            </w:r>
            <w:r w:rsidRPr="00A05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464A2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      </w:r>
            <w:r w:rsidRPr="00A05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464A2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действовать согласно составленному плану, а также по инструкциям учителя или данным в учебнике, рабочей тетради;</w:t>
            </w:r>
            <w:r w:rsidRPr="00A05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464A2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контролировать выполнение действий, вносить необходимые коррективы (свои и учителя);</w:t>
            </w:r>
            <w:r w:rsidRPr="00A05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464A2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оценивать результаты решения поставленных задач, находить ошибки и способы их устранения.</w:t>
            </w:r>
            <w:r w:rsidRPr="00A05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3D632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45" w:type="dxa"/>
            <w:hideMark/>
          </w:tcPr>
          <w:p w:rsidR="00A059D5" w:rsidRPr="00842388" w:rsidRDefault="00A059D5" w:rsidP="003D6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Выпускник</w:t>
            </w:r>
            <w:r w:rsidRPr="00A05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4238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научится</w:t>
            </w: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059D5" w:rsidRPr="00842388" w:rsidRDefault="00A059D5" w:rsidP="00464A2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осознанно и произвольно строить речевое высказывание в устной и письменной форме;</w:t>
            </w:r>
          </w:p>
          <w:p w:rsidR="00A059D5" w:rsidRPr="00842388" w:rsidRDefault="00A059D5" w:rsidP="00464A2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диалог);</w:t>
            </w:r>
          </w:p>
          <w:p w:rsidR="00A059D5" w:rsidRPr="00842388" w:rsidRDefault="00A059D5" w:rsidP="00464A2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 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партнёрам.</w:t>
            </w:r>
          </w:p>
        </w:tc>
      </w:tr>
      <w:tr w:rsidR="00A059D5" w:rsidRPr="00CC62F3" w:rsidTr="003D6321">
        <w:trPr>
          <w:tblCellSpacing w:w="0" w:type="dxa"/>
        </w:trPr>
        <w:tc>
          <w:tcPr>
            <w:tcW w:w="3975" w:type="dxa"/>
            <w:hideMark/>
          </w:tcPr>
          <w:p w:rsidR="00A059D5" w:rsidRPr="00842388" w:rsidRDefault="00A059D5" w:rsidP="003D6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 выпускника</w:t>
            </w:r>
            <w:r w:rsidRPr="00A05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4238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могут быть сформированы:</w:t>
            </w:r>
          </w:p>
          <w:p w:rsidR="00A059D5" w:rsidRPr="00842388" w:rsidRDefault="00A059D5" w:rsidP="00464A2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      </w:r>
          </w:p>
          <w:p w:rsidR="00A059D5" w:rsidRPr="00842388" w:rsidRDefault="00A059D5" w:rsidP="00464A2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уважения к прошлому своих предков, желания продолжить их добрые дела;</w:t>
            </w:r>
            <w:r w:rsidRPr="00A05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464A2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стремление к соблюдению морально-этических норм общения с людьми другой национальности, с нарушениями здоровья;</w:t>
            </w:r>
          </w:p>
          <w:p w:rsidR="00A059D5" w:rsidRPr="00842388" w:rsidRDefault="00A059D5" w:rsidP="00464A2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эстетическое восприятие природы и объектов культуры, стремление к красоте, желание участвовать в её сохранении;</w:t>
            </w:r>
          </w:p>
          <w:p w:rsidR="00A059D5" w:rsidRPr="00842388" w:rsidRDefault="00A059D5" w:rsidP="00464A2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осознание личной ответственности за своё здоровье и здоровье окружающих.</w:t>
            </w:r>
          </w:p>
          <w:p w:rsidR="00A059D5" w:rsidRPr="00842388" w:rsidRDefault="00A059D5" w:rsidP="003D632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80" w:type="dxa"/>
            <w:hideMark/>
          </w:tcPr>
          <w:p w:rsidR="00A059D5" w:rsidRPr="00842388" w:rsidRDefault="00A059D5" w:rsidP="003D6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Выпускник</w:t>
            </w:r>
            <w:r w:rsidRPr="00A05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4238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получит возможность научиться:</w:t>
            </w:r>
          </w:p>
          <w:p w:rsidR="00A059D5" w:rsidRPr="00842388" w:rsidRDefault="00A059D5" w:rsidP="00464A2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осмысливать цель чтения, выбор вида чтения в зависимости от цели;</w:t>
            </w:r>
          </w:p>
          <w:p w:rsidR="00A059D5" w:rsidRPr="00842388" w:rsidRDefault="00A059D5" w:rsidP="00464A2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      </w:r>
          </w:p>
          <w:p w:rsidR="00A059D5" w:rsidRPr="00842388" w:rsidRDefault="00A059D5" w:rsidP="00464A2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</w:t>
            </w:r>
            <w:r w:rsidRPr="00A05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464A2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дополнять готовые информационные объекты (тексты, таблицы, схемы, диаграммы), создавать собственные;</w:t>
            </w:r>
          </w:p>
          <w:p w:rsidR="00A059D5" w:rsidRPr="00842388" w:rsidRDefault="00A059D5" w:rsidP="00464A2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осуществлять исследовательскую деятельность, участвовать в проектах, выполняемых в рамках урока или внеурочных занятиях.</w:t>
            </w:r>
          </w:p>
          <w:p w:rsidR="00A059D5" w:rsidRPr="00842388" w:rsidRDefault="00A059D5" w:rsidP="003D632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20" w:type="dxa"/>
            <w:hideMark/>
          </w:tcPr>
          <w:p w:rsidR="00A059D5" w:rsidRPr="00842388" w:rsidRDefault="00A059D5" w:rsidP="003D6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Выпускник</w:t>
            </w:r>
            <w:r w:rsidRPr="00A05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4238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получит возможность научиться</w:t>
            </w: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059D5" w:rsidRPr="00842388" w:rsidRDefault="00A059D5" w:rsidP="00464A2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оценивать своё знание и незнание, умение и неумение, продвижение в овладении тем или иным знанием и умением по изучаемой теме;</w:t>
            </w:r>
            <w:r w:rsidRPr="00A05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464A2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ставить 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коллекцией, географической и исторической картой и др.);</w:t>
            </w:r>
          </w:p>
          <w:p w:rsidR="00A059D5" w:rsidRPr="00842388" w:rsidRDefault="00A059D5" w:rsidP="00464A2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проявлять инициативу в постановке новых задач, предлагать собственные способы решения;</w:t>
            </w:r>
          </w:p>
          <w:p w:rsidR="00A059D5" w:rsidRPr="00842388" w:rsidRDefault="00A059D5" w:rsidP="00464A2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      </w:r>
          </w:p>
          <w:p w:rsidR="00A059D5" w:rsidRPr="00842388" w:rsidRDefault="00A059D5" w:rsidP="003D632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45" w:type="dxa"/>
            <w:hideMark/>
          </w:tcPr>
          <w:p w:rsidR="00A059D5" w:rsidRPr="00842388" w:rsidRDefault="00A059D5" w:rsidP="003D6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Выпускник</w:t>
            </w:r>
            <w:r w:rsidRPr="00A05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4238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получит возможность научиться:</w:t>
            </w:r>
          </w:p>
          <w:p w:rsidR="00A059D5" w:rsidRPr="00842388" w:rsidRDefault="00A059D5" w:rsidP="00464A2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оперировать в речи предметным языком – правильно (адекватно) использовать естественнонаучные, исторические, обществоведческие понятия, полно и точно излагать свои мысли, строить монологическую речь, вести диалог;</w:t>
            </w:r>
          </w:p>
          <w:p w:rsidR="00A059D5" w:rsidRPr="00842388" w:rsidRDefault="00A059D5" w:rsidP="00464A2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      </w:r>
            <w:r w:rsidRPr="00A05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464A2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проявлять инициативу в поиске и сборе информации для выполнения коллективной работы, желая помочь взрослым и сверстникам;</w:t>
            </w:r>
          </w:p>
          <w:p w:rsidR="00A059D5" w:rsidRPr="00842388" w:rsidRDefault="00A059D5" w:rsidP="00464A2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      </w:r>
          </w:p>
          <w:p w:rsidR="00A059D5" w:rsidRPr="00842388" w:rsidRDefault="00A059D5" w:rsidP="00464A2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238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участвовать в проектной деятельности, создавать творческие работы</w:t>
            </w:r>
            <w:r w:rsidRPr="00A059D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42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заданную тему (рисунки, аппликации, модели, небольшие сообщения, презентации).</w:t>
            </w:r>
          </w:p>
        </w:tc>
      </w:tr>
    </w:tbl>
    <w:p w:rsidR="00A059D5" w:rsidRPr="00842388" w:rsidRDefault="00A059D5" w:rsidP="00A059D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238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790"/>
      </w:tblGrid>
      <w:tr w:rsidR="00A059D5" w:rsidRPr="00CC62F3" w:rsidTr="003D6321">
        <w:trPr>
          <w:tblCellSpacing w:w="0" w:type="dxa"/>
        </w:trPr>
        <w:tc>
          <w:tcPr>
            <w:tcW w:w="14550" w:type="dxa"/>
            <w:shd w:val="clear" w:color="auto" w:fill="FFFFFF"/>
            <w:hideMark/>
          </w:tcPr>
          <w:p w:rsidR="00A059D5" w:rsidRPr="00842388" w:rsidRDefault="00A059D5" w:rsidP="003D63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8423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предметные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8423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A059D5" w:rsidRPr="00CC62F3" w:rsidTr="003D6321">
        <w:trPr>
          <w:tblCellSpacing w:w="0" w:type="dxa"/>
        </w:trPr>
        <w:tc>
          <w:tcPr>
            <w:tcW w:w="14550" w:type="dxa"/>
            <w:shd w:val="clear" w:color="auto" w:fill="FFFFFF"/>
            <w:hideMark/>
          </w:tcPr>
          <w:p w:rsidR="00A059D5" w:rsidRPr="00842388" w:rsidRDefault="00A059D5" w:rsidP="003D63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1-й класс</w:t>
            </w:r>
            <w:r w:rsidRPr="0084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4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423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A05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423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научится:</w:t>
            </w:r>
          </w:p>
          <w:p w:rsidR="00A059D5" w:rsidRPr="00842388" w:rsidRDefault="00A059D5" w:rsidP="00464A2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выполнять правила культурного поведения в школе, в общественных местах, в транспорте; правила безопасного перехода улиц, поведения у водоёма, при встрече с опасными животными; правила экологически грамотного поведения в природе;</w:t>
            </w:r>
            <w:r w:rsidRPr="00A05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464A2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различать нравственные и безнравственные поступки, давать адекватную оценку своим поступкам;</w:t>
            </w:r>
            <w:r w:rsidRPr="00A05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464A2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определять с помощью наблюдений отличительные признаки предметов окружающего мира (цвет, размер, форма и др.); сравнивать, находить сходства и различия предметов, объединять их в группы;</w:t>
            </w:r>
            <w:r w:rsidRPr="00A05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464A2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различать объекты природы и изделия человека; объекты живой и неживой природы; дикорастущие, культурные, комнатные растения; деревья, кустарники и травянистые растения; хвойные и лиственные деревья; домашних и диких животных, млекопитающих, птиц, рыб, насекомых, земноводных, пресмыкающихся; наиболее распространённые растения и животных своей местности, ядовитые растения; грибы;</w:t>
            </w:r>
          </w:p>
          <w:p w:rsidR="00A059D5" w:rsidRPr="00842388" w:rsidRDefault="00A059D5" w:rsidP="00464A2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называть признаки живых существ; существенные признаки изучаемых групп объектов окружающего мира, растений, грибов, животных; различать на основе наблюдений, с помощью иллюстраций, словесного описания представителей различных групп растений, грибов;</w:t>
            </w:r>
            <w:r w:rsidRPr="00A05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464A2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приводить примеры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(млекопитающих, птиц, насекомых, рыб, земноводных, пресмыкающихся);</w:t>
            </w:r>
            <w:r w:rsidRPr="00A05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464A2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описывать, характеризовать изученные группы растений, грибов, животных, называя их существенные признаки, описывая особенности внешнего вида (по плану, предложенному учителем, и на примере своей местности);</w:t>
            </w:r>
            <w:r w:rsidRPr="00A05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464A2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сравнивать растения, грибы, животных, предметы окружающего мира, называя их сходства и различия;</w:t>
            </w:r>
            <w:r w:rsidRPr="00A05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464A2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различать внешние части дерева, цветкового растения, тел млекопитающих, птиц, насекомых, рыб;</w:t>
            </w:r>
            <w:r w:rsidRPr="00A05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464A2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называть части тела человека;</w:t>
            </w:r>
            <w:r w:rsidRPr="00A05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464A2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характеризовать признаки времён года;</w:t>
            </w:r>
          </w:p>
          <w:p w:rsidR="00A059D5" w:rsidRPr="00842388" w:rsidRDefault="00A059D5" w:rsidP="00464A2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объяснять значение используемых условных знаков (в учебнике, рабочей тетради, дорожных знаков и др.);</w:t>
            </w:r>
            <w:r w:rsidRPr="00A05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464A2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находить факты экологического неблагополучия в окружающей среде;</w:t>
            </w:r>
            <w:r w:rsidRPr="00A05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464A2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оценивать положительное и отрицательное влияние человеческой деятельности на природу;</w:t>
            </w:r>
            <w:r w:rsidRPr="00A05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464A2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вести наблюдения за растениями и животными, сезонными изменениями в природе.</w:t>
            </w:r>
            <w:r w:rsidRPr="00A05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3D63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4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423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A059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423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получит возможность научиться</w:t>
            </w:r>
            <w:r w:rsidRPr="008423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A059D5" w:rsidRPr="00842388" w:rsidRDefault="00A059D5" w:rsidP="00464A2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ориентироваться в социальных ролях и межличностных отношениях с одноклассниками, друзьями, взрослыми;</w:t>
            </w:r>
            <w:r w:rsidRPr="00A05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464A2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соблюдать морально-этические нормы поведения в семье, школе, учреждениях культуры и других общественных местах; правила личной гигиены, безопасные нормы поведения в школе и других общественных местах; соблюдать нормы безопасного и культурного поведения в транспорте и на улицах города;</w:t>
            </w:r>
            <w:r w:rsidRPr="00A05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464A2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выполнять режим дня;</w:t>
            </w:r>
            <w:r w:rsidRPr="00A05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464A2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рассказывать о растениях, грибах, животных, объясняя условия их жизни, способы питания, защиты и другие их особенности; по результатам экскурсий о достопримечательностях родного посёлка;</w:t>
            </w:r>
            <w:r w:rsidRPr="00A05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464A2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классифицировать растения, грибы, животных по существенным признакам, выявлять их сходства и различия, распределять на группы по выделенным (учителем) основаниям;</w:t>
            </w:r>
            <w:r w:rsidRPr="00A05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464A2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объяснять роль растений, животных в природе и в жизни человека;</w:t>
            </w:r>
            <w:r w:rsidRPr="00A05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464A2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анализировать иллюстрации, сопоставлять их со словесным описанием в тексте;</w:t>
            </w:r>
            <w:r w:rsidRPr="00A05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464A2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интерпретировать значение используемых условных знаков для обозначения природных объектов;</w:t>
            </w:r>
            <w:r w:rsidRPr="00A05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464A2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осознавать необходимость бережного и сознательного отношения к своему здоровью (одежда, движение, здоровое питание, здоровый сон, соблюдение режима дня и др.;</w:t>
            </w:r>
          </w:p>
          <w:p w:rsidR="00A059D5" w:rsidRPr="00842388" w:rsidRDefault="00A059D5" w:rsidP="00464A2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создавать творческие работы на заданную тему (рисунки, аппликации, модели, небольшие сообщения);</w:t>
            </w:r>
            <w:r w:rsidRPr="00A059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59D5" w:rsidRPr="00842388" w:rsidRDefault="00A059D5" w:rsidP="00464A2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23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понимать, что в окружающем мире огромное разнообразие живых существ, и каждое из них не только красиво, но и полезно природе и человеку; что среди растений, грибов, живот ных есть опасные для жизни человека; что важно сохранить разнообразие растений, грибов, животных, бережно и заботливо относиться к ним.</w:t>
            </w:r>
          </w:p>
        </w:tc>
      </w:tr>
    </w:tbl>
    <w:p w:rsidR="00A059D5" w:rsidRPr="00A059D5" w:rsidRDefault="00A059D5" w:rsidP="00A059D5">
      <w:pPr>
        <w:rPr>
          <w:rFonts w:ascii="Times New Roman" w:hAnsi="Times New Roman"/>
          <w:sz w:val="24"/>
          <w:szCs w:val="24"/>
        </w:rPr>
      </w:pPr>
    </w:p>
    <w:p w:rsidR="003D6321" w:rsidRPr="00776B55" w:rsidRDefault="003D6321" w:rsidP="003D6321">
      <w:pPr>
        <w:autoSpaceDE w:val="0"/>
        <w:autoSpaceDN w:val="0"/>
        <w:adjustRightInd w:val="0"/>
        <w:jc w:val="center"/>
        <w:rPr>
          <w:rFonts w:ascii="Arial" w:hAnsi="Arial" w:cs="Arial"/>
          <w:b/>
          <w:smallCaps/>
          <w:sz w:val="24"/>
          <w:szCs w:val="24"/>
        </w:rPr>
      </w:pPr>
      <w:r w:rsidRPr="00776B55">
        <w:rPr>
          <w:rFonts w:ascii="Arial" w:hAnsi="Arial" w:cs="Arial"/>
          <w:b/>
          <w:smallCaps/>
          <w:sz w:val="24"/>
          <w:szCs w:val="24"/>
        </w:rPr>
        <w:t>Календар</w:t>
      </w:r>
      <w:r>
        <w:rPr>
          <w:rFonts w:ascii="Arial" w:hAnsi="Arial" w:cs="Arial"/>
          <w:b/>
          <w:smallCaps/>
          <w:sz w:val="24"/>
          <w:szCs w:val="24"/>
        </w:rPr>
        <w:t>но-тематическое планирование</w:t>
      </w:r>
    </w:p>
    <w:p w:rsidR="003D6321" w:rsidRPr="000447A3" w:rsidRDefault="003D6321" w:rsidP="003D6321">
      <w:pPr>
        <w:spacing w:after="0" w:line="240" w:lineRule="auto"/>
        <w:ind w:left="709"/>
        <w:jc w:val="center"/>
        <w:rPr>
          <w:rFonts w:ascii="Arial" w:hAnsi="Arial" w:cs="Arial"/>
          <w:b/>
        </w:rPr>
      </w:pPr>
    </w:p>
    <w:tbl>
      <w:tblPr>
        <w:tblW w:w="15174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779"/>
        <w:gridCol w:w="1100"/>
        <w:gridCol w:w="3300"/>
        <w:gridCol w:w="3055"/>
        <w:gridCol w:w="2286"/>
        <w:gridCol w:w="1620"/>
        <w:gridCol w:w="765"/>
        <w:gridCol w:w="9"/>
        <w:gridCol w:w="6"/>
        <w:gridCol w:w="11"/>
        <w:gridCol w:w="697"/>
      </w:tblGrid>
      <w:tr w:rsidR="003D6321" w:rsidRPr="00CC62F3" w:rsidTr="003D6321">
        <w:trPr>
          <w:trHeight w:val="506"/>
          <w:jc w:val="center"/>
        </w:trPr>
        <w:tc>
          <w:tcPr>
            <w:tcW w:w="546" w:type="dxa"/>
            <w:vMerge w:val="restart"/>
            <w:vAlign w:val="center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F3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CC62F3">
              <w:rPr>
                <w:rFonts w:ascii="Arial" w:hAnsi="Arial" w:cs="Arial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1779" w:type="dxa"/>
            <w:vMerge w:val="restart"/>
            <w:vAlign w:val="center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F3"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1100" w:type="dxa"/>
            <w:vMerge w:val="restart"/>
            <w:vAlign w:val="center"/>
          </w:tcPr>
          <w:p w:rsidR="003D6321" w:rsidRPr="00CC62F3" w:rsidRDefault="003D6321" w:rsidP="003D6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F3">
              <w:rPr>
                <w:rFonts w:ascii="Arial" w:hAnsi="Arial" w:cs="Arial"/>
                <w:b/>
                <w:sz w:val="20"/>
                <w:szCs w:val="20"/>
              </w:rPr>
              <w:t>Тип</w:t>
            </w:r>
          </w:p>
          <w:p w:rsidR="003D6321" w:rsidRPr="00CC62F3" w:rsidRDefault="003D6321" w:rsidP="003D6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F3">
              <w:rPr>
                <w:rFonts w:ascii="Arial" w:hAnsi="Arial" w:cs="Arial"/>
                <w:b/>
                <w:sz w:val="20"/>
                <w:szCs w:val="20"/>
              </w:rPr>
              <w:t>урока</w:t>
            </w:r>
          </w:p>
        </w:tc>
        <w:tc>
          <w:tcPr>
            <w:tcW w:w="3300" w:type="dxa"/>
            <w:vMerge w:val="restart"/>
            <w:vAlign w:val="center"/>
          </w:tcPr>
          <w:p w:rsidR="003D6321" w:rsidRPr="00CC62F3" w:rsidRDefault="003D6321" w:rsidP="003D6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F3">
              <w:rPr>
                <w:rFonts w:ascii="Arial" w:hAnsi="Arial" w:cs="Arial"/>
                <w:b/>
                <w:sz w:val="20"/>
                <w:szCs w:val="20"/>
              </w:rPr>
              <w:t>Виды деятельности учащихся</w:t>
            </w:r>
          </w:p>
        </w:tc>
        <w:tc>
          <w:tcPr>
            <w:tcW w:w="5341" w:type="dxa"/>
            <w:gridSpan w:val="2"/>
            <w:vAlign w:val="center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F3">
              <w:rPr>
                <w:rFonts w:ascii="Arial" w:hAnsi="Arial" w:cs="Arial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620" w:type="dxa"/>
            <w:vMerge w:val="restart"/>
            <w:vAlign w:val="center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F3">
              <w:rPr>
                <w:rFonts w:ascii="Arial" w:hAnsi="Arial" w:cs="Arial"/>
                <w:b/>
                <w:sz w:val="20"/>
                <w:szCs w:val="20"/>
              </w:rPr>
              <w:t>Виды контроля</w:t>
            </w:r>
          </w:p>
        </w:tc>
        <w:tc>
          <w:tcPr>
            <w:tcW w:w="1488" w:type="dxa"/>
            <w:gridSpan w:val="5"/>
            <w:vMerge w:val="restart"/>
            <w:vAlign w:val="center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F3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</w:tr>
      <w:tr w:rsidR="003D6321" w:rsidRPr="00CC62F3" w:rsidTr="003D6321">
        <w:trPr>
          <w:trHeight w:val="230"/>
          <w:jc w:val="center"/>
        </w:trPr>
        <w:tc>
          <w:tcPr>
            <w:tcW w:w="546" w:type="dxa"/>
            <w:vMerge/>
            <w:vAlign w:val="center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vMerge/>
            <w:vAlign w:val="center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3D6321" w:rsidRPr="00CC62F3" w:rsidRDefault="003D6321" w:rsidP="003D63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vMerge/>
            <w:vAlign w:val="center"/>
          </w:tcPr>
          <w:p w:rsidR="003D6321" w:rsidRPr="00CC62F3" w:rsidRDefault="003D6321" w:rsidP="003D63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vMerge w:val="restart"/>
            <w:vAlign w:val="center"/>
          </w:tcPr>
          <w:p w:rsidR="003D6321" w:rsidRPr="00CC62F3" w:rsidRDefault="003D6321" w:rsidP="003D6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F3">
              <w:rPr>
                <w:rFonts w:ascii="Arial" w:hAnsi="Arial" w:cs="Arial"/>
                <w:b/>
                <w:sz w:val="20"/>
                <w:szCs w:val="20"/>
              </w:rPr>
              <w:t>Предметные</w:t>
            </w:r>
          </w:p>
        </w:tc>
        <w:tc>
          <w:tcPr>
            <w:tcW w:w="2286" w:type="dxa"/>
            <w:vMerge w:val="restart"/>
            <w:vAlign w:val="center"/>
          </w:tcPr>
          <w:p w:rsidR="003D6321" w:rsidRPr="00CC62F3" w:rsidRDefault="003D6321" w:rsidP="003D6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F3">
              <w:rPr>
                <w:rFonts w:ascii="Arial" w:hAnsi="Arial" w:cs="Arial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620" w:type="dxa"/>
            <w:vMerge/>
            <w:vAlign w:val="center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gridSpan w:val="5"/>
            <w:vMerge/>
            <w:vAlign w:val="center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0"/>
          <w:jc w:val="center"/>
        </w:trPr>
        <w:tc>
          <w:tcPr>
            <w:tcW w:w="546" w:type="dxa"/>
            <w:vMerge/>
            <w:vAlign w:val="center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vMerge/>
            <w:vAlign w:val="center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3D6321" w:rsidRPr="00CC62F3" w:rsidRDefault="003D6321" w:rsidP="003D63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vMerge/>
            <w:vAlign w:val="center"/>
          </w:tcPr>
          <w:p w:rsidR="003D6321" w:rsidRPr="00CC62F3" w:rsidRDefault="003D6321" w:rsidP="003D63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vMerge/>
            <w:vAlign w:val="center"/>
          </w:tcPr>
          <w:p w:rsidR="003D6321" w:rsidRPr="00CC62F3" w:rsidRDefault="003D6321" w:rsidP="003D6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6" w:type="dxa"/>
            <w:vMerge/>
            <w:vAlign w:val="center"/>
          </w:tcPr>
          <w:p w:rsidR="003D6321" w:rsidRPr="00CC62F3" w:rsidRDefault="003D6321" w:rsidP="003D63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gridSpan w:val="4"/>
            <w:vAlign w:val="center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697" w:type="dxa"/>
            <w:vAlign w:val="center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15174" w:type="dxa"/>
            <w:gridSpan w:val="12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F3">
              <w:rPr>
                <w:rFonts w:ascii="Arial" w:hAnsi="Arial" w:cs="Arial"/>
                <w:b/>
                <w:sz w:val="20"/>
                <w:szCs w:val="20"/>
              </w:rPr>
              <w:t>Твои первые уроки (13 часов)</w:t>
            </w: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День знаний.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Урок-игра.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Учатся принимать учебную задачу, отвечать на вопросы, анализировать рисунки.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 xml:space="preserve">Знакомство 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со школой, учителем, одноклассниками;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знание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своего адреса, фамилии, имени;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понимание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значимости и значения праздника «День знаний».</w:t>
            </w: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Постановка учебной задачи. Умение извлекать информацию из рисунка, фотографии.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2.09</w:t>
            </w:r>
          </w:p>
        </w:tc>
        <w:tc>
          <w:tcPr>
            <w:tcW w:w="723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Путешествие по школе.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Урок-путешествие.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 xml:space="preserve">Собирают информацию, </w:t>
            </w:r>
            <w:r w:rsidRPr="00CC62F3">
              <w:rPr>
                <w:rFonts w:ascii="Arial" w:hAnsi="Arial" w:cs="Arial"/>
                <w:spacing w:val="-6"/>
                <w:sz w:val="20"/>
                <w:szCs w:val="20"/>
              </w:rPr>
              <w:t>рассматривая рисунки, учатся составлять их описание; выполняют задания в рабочей тетради.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Знание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, что такое общеобразовательная школа, классная комната, учебные кабинеты;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умение ориентироваться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в здании школы (туалетные комнаты, столовая, библиотека, спортивный зал, кабинет врача).</w:t>
            </w: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наблюдать окружающее.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5.09</w:t>
            </w:r>
          </w:p>
        </w:tc>
        <w:tc>
          <w:tcPr>
            <w:tcW w:w="723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Школьные принадлежности.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Урок-викторина.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Учатся организовывать своё рабочее место в школе и дома; отгадывают загадки и объединяют предметы в группы (школьные принадлежности, игрушки); узнают, каким должен быть школьный портфель, что и как в него складывать, как правильно его носить.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Умение различать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урок, перемену, школьные принадлежности, учебники, рабочие тетради;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умение организовать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свое рабочее место.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отгадывать загадки, называть отличительные признаки загадываемого предмета; умение анализировать рисунок, описывать, что изображено на нём.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9.09</w:t>
            </w:r>
          </w:p>
        </w:tc>
        <w:tc>
          <w:tcPr>
            <w:tcW w:w="723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Правила поведения в школе.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Урок-инсценировка</w:t>
            </w:r>
            <w:r w:rsidRPr="00CC62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Моделируют различные формы поведения в помещениях школы; оценивают рабочие места и поведение школьников, изображённых на рисунках, и делают вывод, какими они должны быть; обсуждают правила личной гигиены, учатся пользоваться гигиеническим уголком; работают с разрезными карточками.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Умение дать характеристику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понятиям «ученик», «учебный предмет»,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уметь организовывать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своё рабочее место в классе и дома;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составлять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расписание 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уроков.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Выполнение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правил поведения на уроке, на перемене в классе и в коридорах школы.</w:t>
            </w: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Формирование оценочной деятельности.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765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723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Условные знаки.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Урок-игра.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Учатся заменять условными знаками предметы, действия с ними, природные явления; анализируют изображённые условные знаки (раскрывают закодированную в них информацию); выполняют задания в рабочей тетради, учатся работать с разрезными карточками.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 xml:space="preserve">Умение различать </w:t>
            </w:r>
            <w:r w:rsidRPr="00CC62F3">
              <w:rPr>
                <w:rFonts w:ascii="Arial" w:hAnsi="Arial" w:cs="Arial"/>
                <w:sz w:val="20"/>
                <w:szCs w:val="20"/>
              </w:rPr>
              <w:t>условные знаки как способ замещения реальных предметов и действий с ними.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принимать учебную задачу и планировать её выполнение; работать в паре; пользоваться условными обозначениями.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65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723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Безопасный путь.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Урок-игра.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Осваивают правила безопасного поведения на улице, во дворе дома, при пользовании общественным транспортом; учатся проверять свои знания и умения, выполняют задания в рабочей тетради, работают с разрезными карточками. Ролевая игра «Я – примерный пешеход».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 xml:space="preserve">Пояснение, 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кто такой пешеход, что такое светофор, дорожные знаки, безопасный переход улицы;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выполнение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правил поведения на дороге, во дворе дома, на улице.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пользоваться условными знаками, раскрывать (декодировать) информацию, скрытую в них.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Ролевая игра.</w:t>
            </w:r>
          </w:p>
        </w:tc>
        <w:tc>
          <w:tcPr>
            <w:tcW w:w="765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723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Экскурсия (прогулка на пришкольный участок).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Урок-экскурсия.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C62F3">
              <w:rPr>
                <w:rFonts w:ascii="Arial" w:hAnsi="Arial" w:cs="Arial"/>
                <w:spacing w:val="-2"/>
                <w:sz w:val="20"/>
                <w:szCs w:val="20"/>
              </w:rPr>
              <w:t>Знакомятся с объектами и правилами поведения в школьном дворе; осваивают правила безопасного поведения на улице.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Умение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целенаправленно наблюдать явления окружающего мира.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Моделирование поведения на улице. Закрепление умения «читать» условные знаки.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765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23.09</w:t>
            </w:r>
          </w:p>
        </w:tc>
        <w:tc>
          <w:tcPr>
            <w:tcW w:w="723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Уроки общения.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 повторения и обобщения.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Учатся вежливо общаться с одноклассниками, взрослыми людьми, использовать слова приветствия, прощания, просьбы, прощения; моделируют поведение в школе, в семье, во дворе дома; рассматривают рисунки и «озвучивают» их (составляют диалоги действующих на них персонажей). Ролевая игра «Я – культурный человек».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Понимание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того, кто такой культурный человек; нормы поведения в семье, с работниками школы, с незнакомыми людьми.</w:t>
            </w: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оценивать своё поведение и окружающих людей с позиции культурного человека.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Фронтальная беседа. Ролевая игра.</w:t>
            </w:r>
          </w:p>
        </w:tc>
        <w:tc>
          <w:tcPr>
            <w:tcW w:w="765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26.09</w:t>
            </w:r>
          </w:p>
        </w:tc>
        <w:tc>
          <w:tcPr>
            <w:tcW w:w="723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 xml:space="preserve">Классный 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коллектив.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Учатся высказывать свои суждения и предположения; анализируют рисунки и рассказывают, что на них изображено; объясняют смысл пословиц о дружбе; формулируют выводы после выполнения заданий.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Осознание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себя как члена классного коллектива, его прав и обязанностей; одноклассники – дети разных народов; друзья, взаимопомощь и выручка.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Толерантное отношение к окружающим; умение высказывать свои суждения.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765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30.09</w:t>
            </w:r>
          </w:p>
        </w:tc>
        <w:tc>
          <w:tcPr>
            <w:tcW w:w="723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 xml:space="preserve">Уроки 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вежливости.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Урок-театрализация.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Учатся использовать вежливые слова при общении со сверстниками и взрослыми людьми; анализируют поведенческие ситуации, которые изображены на рисунках; учатся высказывать свои суждения, давать оценку происходящему.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Определение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качеств вежливого, воспитанного человека;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понимание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культуры общения в семье, с незнакомыми взрослыми людьми;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знание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правил поведения в общественных местах.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Моделировать поведение в школе, в семье, во дворе дома, в транспорте, на улице;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оценивать поведение своё и окружающих с позиции культурного человека.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 xml:space="preserve">Текущий 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контроль.</w:t>
            </w:r>
          </w:p>
        </w:tc>
        <w:tc>
          <w:tcPr>
            <w:tcW w:w="780" w:type="dxa"/>
            <w:gridSpan w:val="3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708" w:type="dxa"/>
            <w:gridSpan w:val="2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11- 12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 xml:space="preserve">Уроки здоровья. 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Уроки формирования умений и навыков.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C62F3">
              <w:rPr>
                <w:rFonts w:ascii="Arial" w:hAnsi="Arial" w:cs="Arial"/>
                <w:spacing w:val="-6"/>
                <w:sz w:val="20"/>
                <w:szCs w:val="20"/>
              </w:rPr>
              <w:t>Учатся ставить учебную задачу (вместе с учителем) и планировать её выполнение; рассматривают иллюстрации, высказывают свои суждения и аргументируют их; называют части тела человека; подбирают блюда для завтрака, обеда и ужина, одежду для разных случаев её использования; объясняют, как надо ухаживать за одеждой и обувью; выполняют задания в рабочей тетради.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Знание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и называние частей тела человека, условий их развития, условий сохранения здоровья;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определение понятия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«здоровое питание»;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характеристика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одежды, соответствующей погоде и роду занятий;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выявление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правил ухода за одеждой и обувью.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 xml:space="preserve">Умение ставить </w:t>
            </w:r>
            <w:r w:rsidRPr="00CC62F3">
              <w:rPr>
                <w:rFonts w:ascii="Arial" w:hAnsi="Arial" w:cs="Arial"/>
                <w:spacing w:val="-4"/>
                <w:sz w:val="20"/>
                <w:szCs w:val="20"/>
              </w:rPr>
              <w:t>познавательные задачи; извлекать информацию из рисунка; внимательное и ответственное отношение к своему здоровью.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80" w:type="dxa"/>
            <w:gridSpan w:val="3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7.10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708" w:type="dxa"/>
            <w:gridSpan w:val="2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Режим дня школьника.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Урок-игра.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Определяют время по часам в соответствии с распорядком дня; учатся составлять режим дня; обсуждают важность сна для здоровья и правила поведения перед сном. Ролевая игра «Время знаю, всюду поспеваю».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Составление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режима дня,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распределение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дел по времени;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знание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дней недели, их последовательности.</w:t>
            </w: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Высказывать предположения, аргументировать свои ответы; умение пользоваться условными знаками.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Ролевая игра.</w:t>
            </w:r>
          </w:p>
        </w:tc>
        <w:tc>
          <w:tcPr>
            <w:tcW w:w="780" w:type="dxa"/>
            <w:gridSpan w:val="3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708" w:type="dxa"/>
            <w:gridSpan w:val="2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14460" w:type="dxa"/>
            <w:gridSpan w:val="9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F3">
              <w:rPr>
                <w:rFonts w:ascii="Arial" w:hAnsi="Arial" w:cs="Arial"/>
                <w:b/>
                <w:sz w:val="20"/>
                <w:szCs w:val="20"/>
              </w:rPr>
              <w:t>Окружающий мир, его изучение (8 часов)</w:t>
            </w:r>
          </w:p>
        </w:tc>
        <w:tc>
          <w:tcPr>
            <w:tcW w:w="714" w:type="dxa"/>
            <w:gridSpan w:val="3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Признаки предметов.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C62F3">
              <w:rPr>
                <w:rFonts w:ascii="Arial" w:hAnsi="Arial" w:cs="Arial"/>
                <w:spacing w:val="-4"/>
                <w:sz w:val="20"/>
                <w:szCs w:val="20"/>
              </w:rPr>
              <w:t>Слушают стихотворение, рассуждают, что значит быть любознательным человеком, рассказывают, что можно узнать об окружающих предметах, наблюдая их; учатся описывать предметы, называть их отличительные признаки; определяют, какой предмет спрятан (или загадан) в «волшебном мешочке»; составляют загадки о предметах, называя их отличительные признаки.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Определение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отличительных признаков предметов – формы, цвета, размера;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характеристика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свойств предметов – лёгкий, мягкий, хрупкий, прозрачный и др.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характеризовать предмет, называя как можно больше его отличительных признаков и свойств; умение работать в паре.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780" w:type="dxa"/>
            <w:gridSpan w:val="3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708" w:type="dxa"/>
            <w:gridSpan w:val="2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Сходства и различия предметов. Объединение предметов в группы.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Учатся сравнивать предметы, находить сходства и различия по выделенному (учителем или учеником) признаку (основанию); объединяют, распределяют предметы в группы, определив основной сходный признак.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Умение анализировать</w:t>
            </w:r>
            <w:r w:rsidRPr="00CC62F3">
              <w:rPr>
                <w:rFonts w:ascii="Arial" w:hAnsi="Arial" w:cs="Arial"/>
                <w:sz w:val="20"/>
                <w:szCs w:val="20"/>
              </w:rPr>
              <w:t>, сравнивать, классифицировать предметы.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 xml:space="preserve">Сходства и различия предметов; существенный (главный, основной) признак; 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объединение (распределение) разных предметов в одну группу.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780" w:type="dxa"/>
            <w:gridSpan w:val="3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21.10</w:t>
            </w:r>
          </w:p>
        </w:tc>
        <w:tc>
          <w:tcPr>
            <w:tcW w:w="708" w:type="dxa"/>
            <w:gridSpan w:val="2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pacing w:val="-6"/>
                <w:sz w:val="20"/>
                <w:szCs w:val="20"/>
              </w:rPr>
              <w:t>Органы чувств –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верные помощники в познании мира.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C62F3">
              <w:rPr>
                <w:rFonts w:ascii="Arial" w:hAnsi="Arial" w:cs="Arial"/>
                <w:spacing w:val="-4"/>
                <w:sz w:val="20"/>
                <w:szCs w:val="20"/>
              </w:rPr>
              <w:t>Работают с натуральными предметами, их изображениями, учатся добывать информацию о них с помощью органов чувств (определять форму, размер, расположение, звук, качество поверхности и др.); учатся делать выводы после выполнения разных познавательных задач; работают с разрезными карточками.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 xml:space="preserve">Знание и называние </w:t>
            </w:r>
            <w:r w:rsidRPr="00CC62F3">
              <w:rPr>
                <w:rFonts w:ascii="Arial" w:hAnsi="Arial" w:cs="Arial"/>
                <w:sz w:val="20"/>
                <w:szCs w:val="20"/>
              </w:rPr>
              <w:t>органов чувств человека – органов зрения, слуха, осязания, обоняния, вкуса.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добывать информацию с помощью органов чувств; умение характеризовать предметы, называя их отличительные признаки и свойства.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80" w:type="dxa"/>
            <w:gridSpan w:val="3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24.10</w:t>
            </w:r>
          </w:p>
        </w:tc>
        <w:tc>
          <w:tcPr>
            <w:tcW w:w="708" w:type="dxa"/>
            <w:gridSpan w:val="2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Что нас окружает. Природные и рукотворные объекты.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Рассказывают, что они наблюдали во время прогулки с родителями, что они видят в классе, на фотографиях в учебнике; учатся различать природные объекты и изделия человека.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pacing w:val="-4"/>
                <w:sz w:val="20"/>
                <w:szCs w:val="20"/>
              </w:rPr>
              <w:t>Умение описывать</w:t>
            </w:r>
            <w:r w:rsidRPr="00CC62F3">
              <w:rPr>
                <w:rFonts w:ascii="Arial" w:hAnsi="Arial" w:cs="Arial"/>
                <w:spacing w:val="-4"/>
                <w:sz w:val="20"/>
                <w:szCs w:val="20"/>
              </w:rPr>
              <w:t xml:space="preserve"> предметы окружающего мира (всё, что нас окружает), </w:t>
            </w:r>
            <w:r w:rsidRPr="00CC62F3">
              <w:rPr>
                <w:rFonts w:ascii="Arial" w:hAnsi="Arial" w:cs="Arial"/>
                <w:i/>
                <w:spacing w:val="-4"/>
                <w:sz w:val="20"/>
                <w:szCs w:val="20"/>
              </w:rPr>
              <w:t>умение различать</w:t>
            </w:r>
            <w:r w:rsidRPr="00CC62F3">
              <w:rPr>
                <w:rFonts w:ascii="Arial" w:hAnsi="Arial" w:cs="Arial"/>
                <w:spacing w:val="-4"/>
                <w:sz w:val="20"/>
                <w:szCs w:val="20"/>
              </w:rPr>
              <w:t xml:space="preserve"> две его части (природные и рукотворные предметы).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C62F3">
              <w:rPr>
                <w:rFonts w:ascii="Arial" w:hAnsi="Arial" w:cs="Arial"/>
                <w:spacing w:val="-4"/>
                <w:sz w:val="20"/>
                <w:szCs w:val="20"/>
              </w:rPr>
              <w:t>Развитие эстетического восприятия окружающего; умение наблюдать, классифицировать предметы окружающего мира.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780" w:type="dxa"/>
            <w:gridSpan w:val="3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28.10</w:t>
            </w:r>
          </w:p>
        </w:tc>
        <w:tc>
          <w:tcPr>
            <w:tcW w:w="708" w:type="dxa"/>
            <w:gridSpan w:val="2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C62F3">
              <w:rPr>
                <w:rFonts w:ascii="Arial" w:hAnsi="Arial" w:cs="Arial"/>
                <w:spacing w:val="-4"/>
                <w:sz w:val="20"/>
                <w:szCs w:val="20"/>
              </w:rPr>
              <w:t>Способы изучения окружающего мира.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Учатся ставить (вместе с учителем) познавательные задачи; учатся наблюдать объекты и явления окружающего мира; пробуют задавать вопросы по картинке, проводят первый простой опыт.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Умение работать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с источниками информации: учебниками, энциклопедиями, научно-популярной литературой;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называние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музея как одного из способов познания окружающего мира;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наблюдение, опыт, практическая работа.</w:t>
            </w: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извлекать информацию из разных источников; умение задавать вопросы об окружающем и находить ответы на них; умение работать в паре.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780" w:type="dxa"/>
            <w:gridSpan w:val="3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31.10</w:t>
            </w:r>
          </w:p>
        </w:tc>
        <w:tc>
          <w:tcPr>
            <w:tcW w:w="708" w:type="dxa"/>
            <w:gridSpan w:val="2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Живая и неживая природа. Свойства живых существ.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Высказывают свои предположения о свойствах живого существа и аргументируют их; учатся составлять рассказ по картинкам, соблюдая последовательность отражённых в них событий; разгадывают загадки, находят предметы на разрезных карточках и классифицируют их, распределяют на группы (живое, неживое, изделие человека).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Выявление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свойств живого организма (рост, развитие, питание, дыхание, размножение, умирание). 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различать предметы живой и неживой природы; умение отгадывать загадки (называть отличительные признаки предмета, по которым она разгадана); умение работать в паре.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Индивидуальный контроль.</w:t>
            </w:r>
          </w:p>
        </w:tc>
        <w:tc>
          <w:tcPr>
            <w:tcW w:w="780" w:type="dxa"/>
            <w:gridSpan w:val="3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708" w:type="dxa"/>
            <w:gridSpan w:val="2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 xml:space="preserve">Обобщающий урок. 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(Как изучают окружающий мир.)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 повторения и обобщения</w:t>
            </w:r>
            <w:r w:rsidRPr="00CC62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Проверяют свои знания и умения; учатся обобщать «открытые» ранее знания и умения, применять их на практике; работают с разрезными карточками: демонстрируют умения описывать, сравнивать, объединять, классифицировать предметы окружающего мира (реальные предметы или изображённые на фотографиях и рисунках).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Знание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предметных понятий: источник информации, способ познания, признак предмета, природное, рукотворное, живое, неживое.</w:t>
            </w: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характеризовать, сравнивать, классифицировать предметы; умение работать с иллюстрациями, извлекать нужную информацию; умение пользоваться условными обозначениями.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Индивидуальный контроль.</w:t>
            </w:r>
          </w:p>
        </w:tc>
        <w:tc>
          <w:tcPr>
            <w:tcW w:w="780" w:type="dxa"/>
            <w:gridSpan w:val="3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708" w:type="dxa"/>
            <w:gridSpan w:val="2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 xml:space="preserve">Экскурсия 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(на пришкольный участок, в ближайший сквер).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Урок-экскурсия</w:t>
            </w:r>
            <w:r w:rsidRPr="00CC62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Наблюдают и описывают осенние изменения в природе, растения пришкольного участка; собирают опавшие веточки, листья, шишки, плоды разных растений (по возможности) для последующего их изучения.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Описание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признаков поздней осени в природе;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наблюдение за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разнообразием растений, средой их обитания.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ставить познавательные задачи, планировать их решение; умение целенаправленно наблюдать природные объекты и явления.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780" w:type="dxa"/>
            <w:gridSpan w:val="3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18.11</w:t>
            </w:r>
          </w:p>
        </w:tc>
        <w:tc>
          <w:tcPr>
            <w:tcW w:w="708" w:type="dxa"/>
            <w:gridSpan w:val="2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14460" w:type="dxa"/>
            <w:gridSpan w:val="9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F3">
              <w:rPr>
                <w:rFonts w:ascii="Arial" w:hAnsi="Arial" w:cs="Arial"/>
                <w:b/>
                <w:sz w:val="20"/>
                <w:szCs w:val="20"/>
              </w:rPr>
              <w:t>Разнообразие растений (13 часов)</w:t>
            </w:r>
          </w:p>
        </w:tc>
        <w:tc>
          <w:tcPr>
            <w:tcW w:w="714" w:type="dxa"/>
            <w:gridSpan w:val="3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Многообразие растений. Условия их жизни.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Анализируют стихотворение, высказывают свои предположения; сравнивают растения, находят сходства и различия между ними; работают с разрезными карточками.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Характеристика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растений, </w:t>
            </w:r>
            <w:r w:rsidRPr="00CC62F3">
              <w:rPr>
                <w:rFonts w:ascii="Arial" w:hAnsi="Arial" w:cs="Arial"/>
                <w:spacing w:val="4"/>
                <w:sz w:val="20"/>
                <w:szCs w:val="20"/>
              </w:rPr>
              <w:t xml:space="preserve">среды обитания, </w:t>
            </w:r>
            <w:r w:rsidRPr="00CC62F3">
              <w:rPr>
                <w:rFonts w:ascii="Arial" w:hAnsi="Arial" w:cs="Arial"/>
                <w:i/>
                <w:spacing w:val="4"/>
                <w:sz w:val="20"/>
                <w:szCs w:val="20"/>
              </w:rPr>
              <w:t>наблюдение</w:t>
            </w:r>
            <w:r w:rsidRPr="00CC62F3">
              <w:rPr>
                <w:rFonts w:ascii="Arial" w:hAnsi="Arial" w:cs="Arial"/>
                <w:spacing w:val="4"/>
                <w:sz w:val="20"/>
                <w:szCs w:val="20"/>
              </w:rPr>
              <w:t xml:space="preserve"> за взаимосвязью живой и неживой природы; </w:t>
            </w:r>
            <w:r w:rsidRPr="00CC62F3">
              <w:rPr>
                <w:rFonts w:ascii="Arial" w:hAnsi="Arial" w:cs="Arial"/>
                <w:i/>
                <w:spacing w:val="4"/>
                <w:sz w:val="20"/>
                <w:szCs w:val="20"/>
              </w:rPr>
              <w:t>выявление</w:t>
            </w:r>
            <w:r w:rsidRPr="00CC62F3">
              <w:rPr>
                <w:rFonts w:ascii="Arial" w:hAnsi="Arial" w:cs="Arial"/>
                <w:spacing w:val="4"/>
                <w:sz w:val="20"/>
                <w:szCs w:val="20"/>
              </w:rPr>
              <w:t xml:space="preserve"> условий жизни растения (вода, воздух, тепло, свет, почва).</w:t>
            </w: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характеризовать растения; умение извлекать информацию из иллюстраций; умение отвечать на вопросы.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774" w:type="dxa"/>
            <w:gridSpan w:val="2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21.11</w:t>
            </w:r>
          </w:p>
        </w:tc>
        <w:tc>
          <w:tcPr>
            <w:tcW w:w="714" w:type="dxa"/>
            <w:gridSpan w:val="3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Строение растений (на примере цветкового травянистого растения).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Анализируют собственные наблюдения за растениями, их строением; учатся добывать информацию по рисунку-схеме; составляют модель растения (травянистого, цветкового); сравнивают листья, корни, плоды разных растений (по рисункам, разрезным карточкам, листкам гербария, у комнатных растений).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Умение различать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части растений: корень, стебель, лист, цветок, плод, семена.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работать с рисунком-схемой, извлекать нужную информацию; умение работать в паре.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Практическая работа.</w:t>
            </w:r>
          </w:p>
        </w:tc>
        <w:tc>
          <w:tcPr>
            <w:tcW w:w="774" w:type="dxa"/>
            <w:gridSpan w:val="2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25.11</w:t>
            </w:r>
          </w:p>
        </w:tc>
        <w:tc>
          <w:tcPr>
            <w:tcW w:w="714" w:type="dxa"/>
            <w:gridSpan w:val="3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C62F3">
              <w:rPr>
                <w:rFonts w:ascii="Arial" w:hAnsi="Arial" w:cs="Arial"/>
                <w:spacing w:val="-6"/>
                <w:sz w:val="20"/>
                <w:szCs w:val="20"/>
              </w:rPr>
              <w:t>Какими бывают растения. Дерево, его строение.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Рассказывают о своих наблюдениях растений на экскурсии, высказывают предположения о том, на какие группы их можно распределить и проверяют свои ответы; работают с разрезными карточками, распределяют растения на деревья, кустарники, травы; сравнивают деревья, находят сходства и различия, выделяют существенный признак дерева; анализируют рисунок-схему дерева и определяют его части, моделируют дерево.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Умение различать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дерево, кустарник, травянистое растение,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их отличительные признаки;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 xml:space="preserve">умение различать </w:t>
            </w:r>
            <w:r w:rsidRPr="00CC62F3">
              <w:rPr>
                <w:rFonts w:ascii="Arial" w:hAnsi="Arial" w:cs="Arial"/>
                <w:sz w:val="20"/>
                <w:szCs w:val="20"/>
              </w:rPr>
              <w:t>части дерева (ствол, корни, крона, ветви, листья).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наблюдать и делать выводы; извлекать информацию из рисунка-схемы; умение сравнивать растения; умение моделировать растения, работать с рисунком-схемой дерева и его моделью.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Индивидуальный контроль.</w:t>
            </w:r>
          </w:p>
        </w:tc>
        <w:tc>
          <w:tcPr>
            <w:tcW w:w="765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723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C62F3">
              <w:rPr>
                <w:rFonts w:ascii="Arial" w:hAnsi="Arial" w:cs="Arial"/>
                <w:spacing w:val="-6"/>
                <w:sz w:val="20"/>
                <w:szCs w:val="20"/>
              </w:rPr>
              <w:t>Кустарники и травы, их отличие от деревьев.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Сравнивают строение дерева, кустарника, травянистого растения, выявляют их отличительные признаки; знакомятся с разнообразием кустарников по разрезным карточкам и учатся их различать; анализируют высказывания учащихся и аргументируют своё мнение; обобщают полученные знания.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Умение сравнивать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кустарник и дерево;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умение сравнивать и характеризовать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травянистое растение, особенности строения его стебля, травянистый стебель, его отличие от ствола дерева и стволиков кустарника.</w:t>
            </w: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различать, классифицировать растения; умение работать в парах.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765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723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C62F3">
              <w:rPr>
                <w:rFonts w:ascii="Arial" w:hAnsi="Arial" w:cs="Arial"/>
                <w:spacing w:val="-6"/>
                <w:sz w:val="20"/>
                <w:szCs w:val="20"/>
              </w:rPr>
              <w:t>Лиственные деревья, разнообразие их листьев.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 применения знаний, умений и навыков.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Наблюдают и сравнивают листья разных лиственных пород деревьев, находят между ними сходства и различия; определяют основной признак группы лиственных деревьев; моделируют простые и сложные листья; анализируют стихотворение и рассказывают о своих наблюдениях явления листопада.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Умение характеризовать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лиственное дерево, строение листа (листовая пластинка, черешок), простой и сложный лист.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сравнивать и различать листья, объединять их в группы; целенаправленно вести наблюдения и анализировать их; работать с рисунком-схемой.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Творческая работа.</w:t>
            </w:r>
          </w:p>
        </w:tc>
        <w:tc>
          <w:tcPr>
            <w:tcW w:w="765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5.12</w:t>
            </w:r>
          </w:p>
        </w:tc>
        <w:tc>
          <w:tcPr>
            <w:tcW w:w="723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Хвойные деревья, их разнообразие.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Рассматривают и сравнивают хвойные деревья (их хвою, прикрепление к ветви, шишки); работают с разрезными карточками, классифицируют деревья; обобщают полученные знания и проверяют свои выводы.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Умение сравнивать </w:t>
            </w:r>
            <w:r w:rsidRPr="00CC62F3">
              <w:rPr>
                <w:rFonts w:ascii="Arial" w:hAnsi="Arial" w:cs="Arial"/>
                <w:spacing w:val="-4"/>
                <w:sz w:val="20"/>
                <w:szCs w:val="20"/>
              </w:rPr>
              <w:t>разные виды деревьев: хвоя, хвойное дерево, шишка; лиственница – листопадное хвойное дерево.</w:t>
            </w: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различать и сравнивать деревья, находить существенные признаки, объединять в группы.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Индивидуальный опрос.</w:t>
            </w:r>
          </w:p>
        </w:tc>
        <w:tc>
          <w:tcPr>
            <w:tcW w:w="765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9.12</w:t>
            </w:r>
          </w:p>
        </w:tc>
        <w:tc>
          <w:tcPr>
            <w:tcW w:w="723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Разнообразие ягодных растений. Ядовитые ягоды.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Урок-викторина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Извлекают информацию из иллюстративного материала учебника, текста, отгадывают и загадывают загадки; обсуждают экологические проблемы, связанные с ягодными растениями; работают с разрезными карточками.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Умение различать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ягоды, ягодный кустарничек, ядовитые ягоды.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CC62F3">
              <w:rPr>
                <w:rFonts w:ascii="Arial" w:hAnsi="Arial" w:cs="Arial"/>
                <w:spacing w:val="4"/>
                <w:sz w:val="20"/>
                <w:szCs w:val="20"/>
              </w:rPr>
              <w:t>Умение работать с разными источниками информации; умение составлять загадки (указывать отличительные признаки загадываемых растений).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12.12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 xml:space="preserve">Удивительные растения мира. </w:t>
            </w:r>
            <w:r w:rsidRPr="00CC62F3">
              <w:rPr>
                <w:rFonts w:ascii="Arial" w:hAnsi="Arial" w:cs="Arial"/>
                <w:spacing w:val="-6"/>
                <w:sz w:val="20"/>
                <w:szCs w:val="20"/>
              </w:rPr>
              <w:t>Экскурсия (в оранжерею, ботанический сад, по возможности).</w:t>
            </w: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Урок-экскурсия.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Актуализируют свои знания о растениях мира, работают с художественным текстом, извлекают из него научную информацию; обсуждают отношение людей к дикорастущим растениям и экологические проблемы, связанные с их деятельностью; распределяют работу по изготовлению модели (в виде аппликации) выбранного растения и подготовке сообщения о нём; знакомятся с растениями родного края, которые занесены в Красную книгу России.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Умение находить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особенности строения разных растений мира. 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CC62F3">
              <w:rPr>
                <w:rFonts w:ascii="Arial" w:hAnsi="Arial" w:cs="Arial"/>
                <w:spacing w:val="4"/>
                <w:sz w:val="20"/>
                <w:szCs w:val="20"/>
              </w:rPr>
              <w:t>Умение выбирать научную информацию из художественного текста и иллюстраций; умение моделировать растения, работать в паре (распределять работу по изготовлению изделия).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16.12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 xml:space="preserve">Культурные 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растения.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Обсуждают значение культурных растений в жизни человека; выявляют существенные признаки культурных растений; анализируют рисунки, работают с разрезными карточками.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Умение сравнивать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дикорастущее растение, культурное растение, сорняк; умение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характеризовать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поле, огород, сад;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понимание,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кто такой садовод, овощевод, полевод.</w:t>
            </w: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различать, сравнивать, объединять растения в группы; умение работать в паре.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19.12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Растения сада и огорода.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Урок-игра.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C62F3">
              <w:rPr>
                <w:rFonts w:ascii="Arial" w:hAnsi="Arial" w:cs="Arial"/>
                <w:spacing w:val="-4"/>
                <w:sz w:val="20"/>
                <w:szCs w:val="20"/>
              </w:rPr>
              <w:t>Анализируют рисунки, описывают плоды разных растений, работают с разрезными карточками, лепят из пластилина фрукты и овощи; выполняют практическую работу (сеют семена на рассаду).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Приводить примеры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овощных, садовых культур;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знание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способов выращивания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растений,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понятий «рассада», «теплица».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классифицировать, выделять отличительные признаки предметов.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Практическая работа.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23.12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 xml:space="preserve">Растения поля. Зерновые 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культуры.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 применения умений и навыков.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Работают с натуральными предметами (колоски и зёрна растений, изделия из них), с гербарием; обсуждают значение хлеба в жизни человека и необходимость бережного отношения к нему; знакомятся с разными профессиями людей, которые выращивают культурные растения и изготавливают из них продукты питания, одежду; организуют выставку «Это всё сделано из растений».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Умение различать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зерновые, технические, прядильные культуры;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знание,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кто такой хлебороб, комбайнёр, пекарь, что такое мельница, колос, зерно, мука.</w:t>
            </w: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составлять рассказ по картинкам; умение готовить небольшое сообщение.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Творческое выступление.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26.12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 xml:space="preserve">Декоративные растения. 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 xml:space="preserve">Комнатные 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растения.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 применения умений и навыков.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Актуализируют свои наблюдения за декоративными растениями; наблюдают комнатные растения, сравнивают их, характеризуют; выполняют практическую работу по уходу за комнатными растениями.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Умение охарактеризовать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декоративное растение, клумбу, комнатное растение,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знание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правил ухода за ними.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наблюдать, готовить небольшое сообщение о своих наблюдениях; умение работать в паре.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30.12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 xml:space="preserve">Обобщающий урок. (Что мы узнали о 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растениях.)</w:t>
            </w: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 повторения и обобщения.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Обобщают знания, «открытые» ими при изучении растений; выполняют тестовые задания в рабочей тетради, проверяют и оценивают свои результаты, восполняют пробелы в знаниях; делают краткие сообщения о выбранном культурном (декоративном) растении.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Знание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понятий: живая и </w:t>
            </w:r>
            <w:r w:rsidRPr="00CC62F3">
              <w:rPr>
                <w:rFonts w:ascii="Arial" w:hAnsi="Arial" w:cs="Arial"/>
                <w:spacing w:val="-4"/>
                <w:sz w:val="20"/>
                <w:szCs w:val="20"/>
              </w:rPr>
              <w:t>неживая природа; деревья, кустарники, травянистые растения; хвойные и лиственные деревья; культурные, комнатные растения; части растений.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работать с разными источниками информации; умение сравнивать предметы, объединять их в группы; умение выполнять тестовые задания.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Тренировочная комплексная работа.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14477" w:type="dxa"/>
            <w:gridSpan w:val="11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F3">
              <w:rPr>
                <w:rFonts w:ascii="Arial" w:hAnsi="Arial" w:cs="Arial"/>
                <w:b/>
                <w:sz w:val="20"/>
                <w:szCs w:val="20"/>
              </w:rPr>
              <w:t>Грибы, их разнообразие (3 часа)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Грибы, их многообразие.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Наблюдают разные грибы (картинки, муляжи, реальные грибы по возможности), находят их сходства и различия; работают со схемой, выделяют части шляпочного гриба; сравнивают растения и грибы; дополняют выводы, данные в учебнике.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Понимание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, что такое гриб, грибница, плодовое тело шляпочного гриба (шляпка, ножка);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умение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характеризовать и различать пластинчатые и трубчатые шляпочные грибы;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 xml:space="preserve">описание </w:t>
            </w:r>
            <w:r w:rsidRPr="00CC62F3">
              <w:rPr>
                <w:rFonts w:ascii="Arial" w:hAnsi="Arial" w:cs="Arial"/>
                <w:sz w:val="20"/>
                <w:szCs w:val="20"/>
              </w:rPr>
              <w:t>процесса размножения грибов.</w:t>
            </w: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узнавать предметы по их признакам; умение работать с рисунком-схемой, извлекать нужную информацию из текста.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Текущий контроль.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 xml:space="preserve">Съедобные и ядовитые 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грибы.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Находят различия в строении грибов, отличительные признаки ядовитых грибов; обсуждают правила сбора грибов; составляют памятки безопасности; работают с разрезными карточками и выполняют задания в рабочей тетради.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Различие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съедобных, условно съедобных, ложных, ядовитых грибов;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называние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правил сбора грибов.</w:t>
            </w: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 xml:space="preserve">Умение сравнивать, </w:t>
            </w:r>
            <w:r w:rsidRPr="00CC62F3">
              <w:rPr>
                <w:rFonts w:ascii="Arial" w:hAnsi="Arial" w:cs="Arial"/>
                <w:spacing w:val="-4"/>
                <w:sz w:val="20"/>
                <w:szCs w:val="20"/>
              </w:rPr>
              <w:t>классифицировать предметы, находить отличительные признаки; умение работать с разными источниками информации.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Практическая работа.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20.01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Удивительные грибы (другие виды грибов).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Наблюдают внешние особенности грибов, описывают их отличительные признаки; наблюдают под лупой плесень; обсуждают значение микроскопических грибов в природе и в жизни человека; лепят из пластилина шляпочные грибы и дают им характеристику.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Наблюдение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за грибами-разрушителями, микроскопическими грибами (не видимыми невооружённым глазом), дрожжевыми и плесневыми грибами. 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моделировать шляпочные грибы; умение распределять работу в паре.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23.01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14477" w:type="dxa"/>
            <w:gridSpan w:val="11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F3">
              <w:rPr>
                <w:rFonts w:ascii="Arial" w:hAnsi="Arial" w:cs="Arial"/>
                <w:b/>
                <w:sz w:val="20"/>
                <w:szCs w:val="20"/>
              </w:rPr>
              <w:t>Разнообразие животных (16 часов)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Животные, их разнообразие.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Анализируют стихотворение, рассматривают иллюстрацию к нему, приводят примеры животных; работают в паре: размышляют, чем различаются животные, как они связаны с растениями, чем животные отличаются от растений и грибов; узнают животных по их отличительным признакам, описывают одно из них; проверяют свои выводы, предлагают дополнения к ним.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Описание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животных, среды их обитания, способов передвижения, защиты, питания;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выполнение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правил безопасного поведения с животными.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характеризовать животных; умение находить основную и дополнительную информацию, работая с иллюстрациями, художественным и учебным текстами.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27.01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Млекопитающие, их многообразие.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Урок-презентация.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Рассматривают картинки с изображением животных, находят сходства и различия, высказывают предположения о признаках, по которым можно объединять животных в одну группу; находят признак, который является главным для млекопитающих; рассуждают о правилах правильного поведения с дикими животными; работают с разрезными карточками; сочиняют историю по картинкам.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Умение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дать характеристику класса млекопитающих (зверей), их существенных признаков, морского млекопитающего;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пояснение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 xml:space="preserve">соблюдение </w:t>
            </w:r>
            <w:r w:rsidRPr="00CC62F3">
              <w:rPr>
                <w:rFonts w:ascii="Arial" w:hAnsi="Arial" w:cs="Arial"/>
                <w:sz w:val="20"/>
                <w:szCs w:val="20"/>
              </w:rPr>
              <w:t>правил безопасного и экологически грамотного поведения с животными.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осуществлять поиск информации из иллюстраций и учебного текста; умение сравнивать, находить сходства и различия, выделять среди признаков существенный, объединять (классифицировать) животных; умение сочинять историю на заданную тему.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Творческое выступление.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30.01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 xml:space="preserve">Птицы, их 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многообразие.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Рассказывают о своих наблюдениях птиц, выясняют, чем птицы отличаются от млекопитающих; учатся различать птиц, называть среду обитания и способ питания; классифицируют птиц, работают с разрезными карточками; наблюдают образ жизни птиц, их клювы, ноги, перья; моделируют выбранную птицу (по желанию).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Описание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существенных признаков птиц, их оперения – пухового, покровного, махового перьев;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выявление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зерноядных, насекомоядных, хищных, водоплавающих птиц,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сравнение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их среды обитания и способа питания.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Продолжаем развивать умения анализировать, сравнивать, классифицировать, выделять существенные признаки животных; умение работать с разными источниками информации; умения моделировать.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3.02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Размножение птиц.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Выделяют основную информацию из прослушанного текста, сравнивают вид самки и самца, гнёзда птиц; наблюдают, работают с разрезными карточками, классифицируют птиц; моделируют по выбору гнездо птицы (по желанию).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Знание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понятий: гнездо, яйцо, птенец, способы маскировки самки, способы защиты гнезда;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соблюдение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правил экологически грамотного поведения в природе.</w:t>
            </w: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наблюдать, описывать свои наблюдения; моделировать предметы окружающего мира.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6.02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Удивительные птицы.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Урок-викторина.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Собирают информацию о птицах по рисункам, своим наблюдениям, слушают записи звуков, издаваемых птицами; анализируют задумки художника (по рисункам в рабочей тетради); узнают птиц по описанию и голосам; предполагают, почему не все птицы улетают зимовать в тёплые края, размышляют о том, как помочь птицам зимой.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Различие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характеристика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нелетающих, певчих, перелётных и зимующих птиц;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объяснение з</w:t>
            </w:r>
            <w:r w:rsidRPr="00CC62F3">
              <w:rPr>
                <w:rFonts w:ascii="Arial" w:hAnsi="Arial" w:cs="Arial"/>
                <w:sz w:val="20"/>
                <w:szCs w:val="20"/>
              </w:rPr>
              <w:t>начения птиц для природы и человека.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анализировать рисунок и предполагать, какая в нём заложена информация; умение устанавливать взаимосвязи между объектами окружающего мира; обобщать наблюдения, делать выводы.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 xml:space="preserve">Насекомые, их многообразие. 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Урок-исследование.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Разгадывают загадки, выделяя отличительные признаки насекомых; работают с разрезными карточками, выполняют задания в рабочей тетради; моделируют насекомое по выбору (по желанию).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Наблюдение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за насекомыми,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знание и различение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частей их тел (голова, грудь, брюшко, шесть ног, крылья);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описание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среды обитания, способов передвижения, питания и защиты насекомых.</w:t>
            </w: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находить сходства и различия, представлять образ предмета по его описанию; наблюдать и описывать предметы окружающего мира, обобщать найденную информацию и делать выводы.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Творческая работа.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Общественные насекомые.</w:t>
            </w: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Урок-презентация.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Рассказывают о своих наблюдениях жизни пчёл и муравьев; анализируют рисунки, учатся выделять основную мысль текста; осваивают дидактическую игру, узнают насекомое по признакам, составляют подобное задание для одноклассников; работают с разрезными карточками; рассуждают о правилах безопасного поведения с пчёлами и муравьями, о бережном к ним отношении.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Определение,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кто такие общественные насекомые,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умение характеризовать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образ их жизни;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соблюдение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правил экологически грамотного и безопасного поведения с пчёлами и муравьями.</w:t>
            </w: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определять основную и дополнительную информацию в тексте, выделять научную информацию из художественного текста, анализировать рисунки.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Творческое выступление.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 xml:space="preserve">Жуки и 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бабочки.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Находят нужную информацию из рисунка, текста, собственных наблюдений; составляют правила поведения в природе; работают с разрезными карточками; составляют рассказ по картинкам; выполняют тест в рабочей тетради.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Описание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жука, его строения; бабочки, её строения;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соблюдение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экологически грамотного поведения в природе, бережного отношения к насекомым.</w:t>
            </w: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наблюдать, выделять отличительные признаки насекомых, сравнивать и объединять их в группы.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Тест.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Рыбы, их многообразие.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Выделяют основной признак рыб, находят части тела рыб по рисунку-схеме, сравнивают строение их тела с другими животными; работают с разрезными карточками, выполняют задания в рабочей тетради.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Описание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рыбы, её основных признаков;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умение называть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части тела рыбы, способы дыхания, питания, маскировки;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различие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пресноводных и морских рыб.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находить необходимую информацию из разных источников; умение работать с рисунками-схемами; умение работать в паре.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Индивидуальный опрос.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24.02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Аквариумные рыбы.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Урок-презентация.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C62F3">
              <w:rPr>
                <w:rFonts w:ascii="Arial" w:hAnsi="Arial" w:cs="Arial"/>
                <w:spacing w:val="-4"/>
                <w:sz w:val="20"/>
                <w:szCs w:val="20"/>
              </w:rPr>
              <w:t>Узнают рыб по описанию, выделяют их отличительные признаки, классифицируют рыб, работают с разрезными карточками; наблюдают аквариумных рыб, описывают их повадки; моделируют строение тела рыбы; анализируют рисунок и рассуждают о неправильном поведении людей на водоёмах, составляют советы по безопасному поведению детей; готовят небольшие сообщения об аквариумных рыбках.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Ведение наблюдений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за аквариумом, аквариумными рыбами,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выполнение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правил ухода за ними.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наблюдать за природными объектами, характеризовать и моделировать их,  составлять небольшое сообщение.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Творческое выступление.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27.02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Земноводные и пресмыкающиеся, их разнообразие.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 формирования умений и навыков.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Читают текст, рассматривают иллюстрации, находят сходства между земноводными, между пресмыкающимися, выделяют основные признаки, отличающие их от других животных; сравнивают земноводных и пресмыкающихся, находят их различия; рассуждают о пользе земноводных и пресмыкающихся для природы и человека; проводят наблюдения (при наличии этих животных в живом уголке школы) или вспоминают свои наблюдения в природе.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 xml:space="preserve">Умение характеризовать 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земноводных, называть их основные признаки;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различие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бесхвостых и хвостатых земноводных, среды их обитания, образа жизни;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умение различать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жаб, лягушек, тритонов;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умение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характеризовать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пресмыкающегося, строение тела, его покров;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соблюдение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правил безопасного поведения при встрече с ядовитыми змеями.</w:t>
            </w: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ставить познавательную задачу и планировать её решение; умение выделять в тексте нужную информацию, находить ответы на вопросы; проводить наблюдения и описывать их.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3.03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 xml:space="preserve">Древние пресмыкающиеся. 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 закрепления знаний, умений и навыков.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Слушают и обсуждают сообщения о динозаврах, работают с разрезными карточками; обобщают знания, «открытые» ими при изучении разных групп животных; выполняют тест в рабочей тетради.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Умение характеризовать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динозавров как древних пресмыкающихся;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усвоение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понятий «рыба», «земноводное», «пресмыкающееся».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Проверяется умение выполнять тестовые задания, умение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готовить небольшие сообщения.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Тест.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6.03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Домашние животные, их значение в жизни человека.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 закрепления знаний, умений и навыков.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Выделяют группы животных, которых одомашнил человек; рассказывают о своих наблюдениях за домашними животными, обсуждают, чем отличаются условия их жизни от жизни диких животных; рассуждают о пользе домашних животных, о необходимости заботиться о них; работают с разрезными карточками, распределяют животных на домашних и диких.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Различие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диких и домашних животных;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 xml:space="preserve">знание правил 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ухода за домашними животными;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объяснение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того, как люди используют разных домашних животных.</w:t>
            </w: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наблюдать и готовить краткое сообщение о своих наблюдениях; описывать характерные особенности домашних животных.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 xml:space="preserve">Домашние 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питомцы.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Урок-презентация.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Наблюдают за домашними питомцами и рассказывают о них своим одноклассникам: о том, какие у них повадки, как ухаживать за животными, как воспитывать; делают вывод об ответственном отношении к животным, которых приручили.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pacing w:val="-6"/>
                <w:sz w:val="20"/>
                <w:szCs w:val="20"/>
              </w:rPr>
              <w:t>Знание правил</w:t>
            </w:r>
            <w:r w:rsidRPr="00CC62F3">
              <w:rPr>
                <w:rFonts w:ascii="Arial" w:hAnsi="Arial" w:cs="Arial"/>
                <w:spacing w:val="-6"/>
                <w:sz w:val="20"/>
                <w:szCs w:val="20"/>
              </w:rPr>
              <w:t xml:space="preserve"> ухода за домашними питомцами, </w:t>
            </w:r>
            <w:r w:rsidRPr="00CC62F3">
              <w:rPr>
                <w:rFonts w:ascii="Arial" w:hAnsi="Arial" w:cs="Arial"/>
                <w:i/>
                <w:spacing w:val="-6"/>
                <w:sz w:val="20"/>
                <w:szCs w:val="20"/>
              </w:rPr>
              <w:t>различия</w:t>
            </w:r>
            <w:r w:rsidRPr="00CC62F3">
              <w:rPr>
                <w:rFonts w:ascii="Arial" w:hAnsi="Arial" w:cs="Arial"/>
                <w:spacing w:val="-6"/>
                <w:sz w:val="20"/>
                <w:szCs w:val="20"/>
              </w:rPr>
              <w:t xml:space="preserve"> пород собак; </w:t>
            </w:r>
            <w:r w:rsidRPr="00CC62F3">
              <w:rPr>
                <w:rFonts w:ascii="Arial" w:hAnsi="Arial" w:cs="Arial"/>
                <w:i/>
                <w:spacing w:val="-6"/>
                <w:sz w:val="20"/>
                <w:szCs w:val="20"/>
              </w:rPr>
              <w:t>понимание</w:t>
            </w:r>
            <w:r w:rsidRPr="00CC62F3">
              <w:rPr>
                <w:rFonts w:ascii="Arial" w:hAnsi="Arial" w:cs="Arial"/>
                <w:spacing w:val="-6"/>
                <w:sz w:val="20"/>
                <w:szCs w:val="20"/>
              </w:rPr>
              <w:t xml:space="preserve"> их значения в жизни человека.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анализировать текст, рисунки, наблюдения; сравнивать, классифицировать предметы окружающего мира.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Творческое выступление.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 xml:space="preserve">Обобщающий урок. 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(Что мы узнали о животных.)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pacing w:val="-6"/>
                <w:sz w:val="20"/>
                <w:szCs w:val="20"/>
              </w:rPr>
              <w:t>Урок повторения и систематизации.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Выполняют задания в учебнике и в рабочей тетради, работают с разрезными карточками, оценивают свои знания и умения, восполняют пробелы.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Знание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существенных признаков шести групп животных;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умение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объединять животных в группы (классифицировать).</w:t>
            </w: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C62F3">
              <w:rPr>
                <w:rFonts w:ascii="Arial" w:hAnsi="Arial" w:cs="Arial"/>
                <w:spacing w:val="-6"/>
                <w:sz w:val="20"/>
                <w:szCs w:val="20"/>
              </w:rPr>
              <w:t>Проверяется умение различать, классифицировать предметы окружающего мира; умение выполнять тестовые задания.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C62F3">
              <w:rPr>
                <w:rFonts w:ascii="Arial" w:hAnsi="Arial" w:cs="Arial"/>
                <w:spacing w:val="-6"/>
                <w:sz w:val="20"/>
                <w:szCs w:val="20"/>
              </w:rPr>
              <w:t>Самостоятельная работа.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Красная книга растений и животных.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 закрепления знаний, умений и навыков.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Актуализируют свои наблюдения и знания о редких растениях и животных своей местности; читают тексты, отвечают на вопросы; рассматривают и «озвучивают» картинки в диалоговой форме; знакомятся с редкими растениями и животными мира, рассматривая форзацы 1 и 2 частей учебника; обсуждают и оценивают деятельность людей по уничтожению и сохранению многообразия растительного и животного мира Земли, дают оценку своим действиям, намечают план помощи взрослым.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 xml:space="preserve">Называние 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исчезающих и редких видов живых существ;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знание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способов сохранения и восстановления разнообразия растительного и животного мира Земли;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понимание различий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оранжереи, заповедника, заказника, национального парка.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анализировать иллюстрации, находить необходимую информацию из учебника и дополнительных источников знаний; умение оценивать деятельность людей и собственные действия.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31.03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15174" w:type="dxa"/>
            <w:gridSpan w:val="12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2F3">
              <w:rPr>
                <w:rFonts w:ascii="Arial" w:hAnsi="Arial" w:cs="Arial"/>
                <w:b/>
                <w:sz w:val="20"/>
                <w:szCs w:val="20"/>
              </w:rPr>
              <w:t>Творения людей вокруг нас (8 часов)</w:t>
            </w: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Дерево в жизни человека.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Урок-исследование.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Обсуждают значение деревьев в природе и в жизни человека (и в собственной жизни); знакомятся с изделиями из древесины и с правилами, как их сохранять; разрешают нравственную коллизию: какое дерево важнее – живое или срубленное; анализируют отношение человека к живому дереву по тексту стихотворения (в рабочей тетради), отмечая, что в нём говорится об уходе за деревьями; рассуждают о необходимости экономного использования бумаги и возможности её вторичного использования; наблюдают деревья школьного двора (как к ним относятся ученики школы).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Знание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понятия «древесина»,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понимание,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что такое экономное и вторичное использование бумаги,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соблюдение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бережного отношения к деревьям и к изделиям из древесины.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представлять последовательность действий, пользуясь рисунком-схемой; умение дополнять учебную информацию собственными наблюдениями, суждениями, выводами.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Проектная работа.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3.04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Народное творчество.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(Экскурсия в музей прикладного искусства.)</w:t>
            </w: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Урок-(виртуальная) экскурсия.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Знакомятся с изделиями народных мастеров (по экспонатам музея), материалами, из которых они изготовлены, с разнообразием и спецификой узоров; пробуют создать своё изделие (по желанию). Возможно создание выставки изделий народных мастеров в классе с помощью родителей.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 xml:space="preserve">Понимание и называние, 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что такое народное творчество, кто такие народные мастера,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выявление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разнообразия народных изделий и узоров.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Развитие эстетического восприятия предметного мира; умение различать изделия народных мастеров.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 xml:space="preserve">Национальные традиции в изделиях разных народов. (Экскурсия в </w:t>
            </w:r>
            <w:r w:rsidRPr="00CC62F3">
              <w:rPr>
                <w:rFonts w:ascii="Arial" w:hAnsi="Arial" w:cs="Arial"/>
                <w:spacing w:val="-8"/>
                <w:sz w:val="20"/>
                <w:szCs w:val="20"/>
              </w:rPr>
              <w:t>краеведческий музей.)</w:t>
            </w: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Урок-экскурсия.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Знакомятся с национальными традициями разных народов (народов, живущих в родном крае); рассуждают о важности уважительного отношения к традициям разных народов. Возможна выставка (с помощью родителей) в классе изделий с национальными узорами в одежде, на предметах быта.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Выявление и соблюдение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национальных традиций,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описание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национальной одежды, узоров.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Уважительное отношение к национальным традициям разных народов.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Мир увлечений людей. Коллекционирование.</w:t>
            </w: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Урок- презентация.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Рассказывают (представляют) о своих увлечениях, показывают свои коллекции. Возможно участие коллекционеров, родителей (по возможности).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Знание понятий: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коллекция, экспонат, коллекционер.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Умение собирать информацию о предметах окружающего мира и презентовать её.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Творческое выступление.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Среда обитания – наш общий дом. Твой дом и двор.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Урок- выставка.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Рассуждают о своём участии в сохранении чистоты и красоты своего дома, двора, школьного здания и школьного двора; проводят разбивку клумбы в школьном дворе, посадку саженцев кустарников или деревьев.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Описание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среды обитания,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понимание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её значения для человека.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Развитие эстетического восприятия окружающего, желания сохранять его чистоту и красоту.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 xml:space="preserve">Родной город (село, край), его памятные 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места.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(Экскурсия по родному городу, селу.)</w:t>
            </w: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Урок-экскурсия.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Наблюдают достопримечательности родного края; приводят в порядок памятные места; готовят сообщение об одном из них (по желанию).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Выявление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достопримечательностей, памятных мест, памятников природы, культуры родного города (села).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C62F3">
              <w:rPr>
                <w:rFonts w:ascii="Arial" w:hAnsi="Arial" w:cs="Arial"/>
                <w:spacing w:val="-6"/>
                <w:sz w:val="20"/>
                <w:szCs w:val="20"/>
              </w:rPr>
              <w:t>Развитие эстетического восприятие окружающего, формирование бережного отношения к историческим памятникам, уважительного отношения к святым местам.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Фронтальная беседа.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Памятники культуры. Бережное отношение к ним.</w:t>
            </w: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 – виртуальная экскурсия.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Учатся бережно относиться к старинным зданиям, памятным местам, восхищаются творениями великих зодчих России.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Знание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памятников культуры всемирного значения, </w:t>
            </w:r>
            <w:r w:rsidRPr="00CC62F3">
              <w:rPr>
                <w:rFonts w:ascii="Arial" w:hAnsi="Arial" w:cs="Arial"/>
                <w:i/>
                <w:sz w:val="20"/>
                <w:szCs w:val="20"/>
              </w:rPr>
              <w:t>понимание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необходимости их охраны.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Развитие патриотизма, любви к родному краю и к своей Родине, к её историческому прошлому, к памятникам культуры, созданным нашими предками.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Фронтальный опрос.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24.04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 xml:space="preserve">Итоговый контрольный урок. </w:t>
            </w:r>
            <w:r w:rsidRPr="00CC62F3">
              <w:rPr>
                <w:rFonts w:ascii="Arial" w:hAnsi="Arial" w:cs="Arial"/>
                <w:spacing w:val="-8"/>
                <w:sz w:val="20"/>
                <w:szCs w:val="20"/>
              </w:rPr>
              <w:t xml:space="preserve">(Что мы узнали об окружающем мире, чему научились в 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pacing w:val="-8"/>
                <w:sz w:val="20"/>
                <w:szCs w:val="20"/>
              </w:rPr>
              <w:t>1 классе.)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Урок контроля знаний, умений и навыков.</w:t>
            </w: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Выполняют работу в рабочей тетради, оценивают её, анализируют результаты своей учёбы в 1 классе.</w:t>
            </w: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i/>
                <w:sz w:val="20"/>
                <w:szCs w:val="20"/>
              </w:rPr>
              <w:t>Знание</w:t>
            </w:r>
            <w:r w:rsidRPr="00CC62F3">
              <w:rPr>
                <w:rFonts w:ascii="Arial" w:hAnsi="Arial" w:cs="Arial"/>
                <w:sz w:val="20"/>
                <w:szCs w:val="20"/>
              </w:rPr>
              <w:t xml:space="preserve"> основных понятий о сезонных приметах, растениях, животных.</w:t>
            </w:r>
          </w:p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Проверяется умение находить нужную информацию из текста и иллюстраций; умение различать и классифицировать предметы окружающего мира; умение оценивать свои успехи в учёбе.</w:t>
            </w: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Комплексная проверочная работа.</w:t>
            </w: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28.04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321" w:rsidRPr="00CC62F3" w:rsidTr="003D6321">
        <w:trPr>
          <w:trHeight w:val="301"/>
          <w:jc w:val="center"/>
        </w:trPr>
        <w:tc>
          <w:tcPr>
            <w:tcW w:w="546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62-66</w:t>
            </w:r>
          </w:p>
        </w:tc>
        <w:tc>
          <w:tcPr>
            <w:tcW w:w="1779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62F3">
              <w:rPr>
                <w:rFonts w:ascii="Arial" w:hAnsi="Arial" w:cs="Arial"/>
                <w:b/>
                <w:sz w:val="20"/>
                <w:szCs w:val="20"/>
              </w:rPr>
              <w:t>Резервные уроки.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3D6321" w:rsidRPr="00CC62F3" w:rsidRDefault="003D6321" w:rsidP="003D63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gridSpan w:val="4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5.05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8.05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12.05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15.05</w:t>
            </w:r>
          </w:p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F3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697" w:type="dxa"/>
          </w:tcPr>
          <w:p w:rsidR="003D6321" w:rsidRPr="00CC62F3" w:rsidRDefault="003D6321" w:rsidP="003D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6321" w:rsidRPr="000447A3" w:rsidRDefault="003D6321" w:rsidP="003D63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3D6321" w:rsidRPr="000447A3" w:rsidSect="00464A20">
          <w:footerReference w:type="even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D6321" w:rsidRPr="0059050C" w:rsidRDefault="003D6321" w:rsidP="003D6321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59050C">
        <w:rPr>
          <w:rFonts w:ascii="Arial" w:hAnsi="Arial" w:cs="Arial"/>
          <w:b/>
          <w:smallCaps/>
          <w:sz w:val="24"/>
          <w:szCs w:val="24"/>
        </w:rPr>
        <w:t>Учебно-методические средства обучения</w:t>
      </w:r>
    </w:p>
    <w:p w:rsidR="003D6321" w:rsidRPr="000447A3" w:rsidRDefault="003D6321" w:rsidP="003D6321">
      <w:pPr>
        <w:spacing w:after="0" w:line="240" w:lineRule="auto"/>
        <w:jc w:val="center"/>
        <w:rPr>
          <w:rFonts w:ascii="Arial" w:hAnsi="Arial" w:cs="Arial"/>
          <w:b/>
        </w:rPr>
      </w:pPr>
    </w:p>
    <w:p w:rsidR="003D6321" w:rsidRPr="000447A3" w:rsidRDefault="003D6321" w:rsidP="003D6321">
      <w:pPr>
        <w:spacing w:after="0" w:line="240" w:lineRule="auto"/>
        <w:jc w:val="center"/>
        <w:rPr>
          <w:rFonts w:ascii="Arial" w:hAnsi="Arial" w:cs="Arial"/>
          <w:b/>
        </w:rPr>
      </w:pPr>
      <w:r w:rsidRPr="000447A3">
        <w:rPr>
          <w:rFonts w:ascii="Arial" w:hAnsi="Arial" w:cs="Arial"/>
          <w:b/>
        </w:rPr>
        <w:t>Печатные и другие пособия</w:t>
      </w:r>
    </w:p>
    <w:p w:rsidR="003D6321" w:rsidRDefault="003D6321" w:rsidP="003D6321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0447A3">
        <w:rPr>
          <w:rFonts w:ascii="Arial" w:hAnsi="Arial" w:cs="Arial"/>
        </w:rPr>
        <w:t>Для организации работы с разными источниками информации в классе</w:t>
      </w:r>
      <w:r w:rsidR="00185336">
        <w:rPr>
          <w:rFonts w:ascii="Arial" w:hAnsi="Arial" w:cs="Arial"/>
        </w:rPr>
        <w:t xml:space="preserve"> имеются </w:t>
      </w:r>
      <w:r w:rsidRPr="000447A3">
        <w:rPr>
          <w:rFonts w:ascii="Arial" w:hAnsi="Arial" w:cs="Arial"/>
        </w:rPr>
        <w:t xml:space="preserve"> научно-популярные, художественные книги для чтения (в соответствии с изучаемым материалом), энциклопедии</w:t>
      </w:r>
      <w:r w:rsidR="00185336">
        <w:rPr>
          <w:rFonts w:ascii="Arial" w:hAnsi="Arial" w:cs="Arial"/>
        </w:rPr>
        <w:t>.</w:t>
      </w:r>
    </w:p>
    <w:p w:rsidR="003D6321" w:rsidRPr="000447A3" w:rsidRDefault="003D6321" w:rsidP="003D6321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0447A3">
        <w:rPr>
          <w:rFonts w:ascii="Arial" w:hAnsi="Arial" w:cs="Arial"/>
        </w:rPr>
        <w:t>В соответствии с содержанием</w:t>
      </w:r>
      <w:r>
        <w:rPr>
          <w:rFonts w:ascii="Arial" w:hAnsi="Arial" w:cs="Arial"/>
        </w:rPr>
        <w:t>,</w:t>
      </w:r>
      <w:r w:rsidRPr="000447A3">
        <w:rPr>
          <w:rFonts w:ascii="Arial" w:hAnsi="Arial" w:cs="Arial"/>
        </w:rPr>
        <w:t xml:space="preserve"> в классе </w:t>
      </w:r>
      <w:r w:rsidR="00185336">
        <w:rPr>
          <w:rFonts w:ascii="Arial" w:hAnsi="Arial" w:cs="Arial"/>
        </w:rPr>
        <w:t>имеются</w:t>
      </w:r>
      <w:r w:rsidRPr="000447A3">
        <w:rPr>
          <w:rFonts w:ascii="Arial" w:hAnsi="Arial" w:cs="Arial"/>
        </w:rPr>
        <w:t xml:space="preserve">: </w:t>
      </w:r>
    </w:p>
    <w:p w:rsidR="003D6321" w:rsidRPr="000447A3" w:rsidRDefault="003D6321" w:rsidP="003D6321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0447A3">
        <w:rPr>
          <w:rFonts w:ascii="Arial" w:hAnsi="Arial" w:cs="Arial"/>
        </w:rPr>
        <w:t xml:space="preserve">– таблицы (строение растения, организм человека); </w:t>
      </w:r>
    </w:p>
    <w:p w:rsidR="003D6321" w:rsidRPr="000447A3" w:rsidRDefault="003D6321" w:rsidP="003D6321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0447A3">
        <w:rPr>
          <w:rFonts w:ascii="Arial" w:hAnsi="Arial" w:cs="Arial"/>
        </w:rPr>
        <w:t>– иллюстративные материалы (альбомы, комплекты открыток);</w:t>
      </w:r>
    </w:p>
    <w:p w:rsidR="003D6321" w:rsidRPr="000447A3" w:rsidRDefault="003D6321" w:rsidP="003D6321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0447A3">
        <w:rPr>
          <w:rFonts w:ascii="Arial" w:hAnsi="Arial" w:cs="Arial"/>
        </w:rPr>
        <w:t>– модели дорожных знаков, транспортных средств, часов;</w:t>
      </w:r>
    </w:p>
    <w:p w:rsidR="003D6321" w:rsidRPr="000447A3" w:rsidRDefault="003D6321" w:rsidP="003D6321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0447A3">
        <w:rPr>
          <w:rFonts w:ascii="Arial" w:hAnsi="Arial" w:cs="Arial"/>
        </w:rPr>
        <w:t>–фруктов и овощей;</w:t>
      </w:r>
    </w:p>
    <w:p w:rsidR="003D6321" w:rsidRPr="000447A3" w:rsidRDefault="003D6321" w:rsidP="003D6321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0447A3">
        <w:rPr>
          <w:rFonts w:ascii="Arial" w:hAnsi="Arial" w:cs="Arial"/>
        </w:rPr>
        <w:t>– гербарии дикорастущих и культурных растений, наборы семян, плодов;</w:t>
      </w:r>
    </w:p>
    <w:p w:rsidR="003D6321" w:rsidRDefault="003D6321" w:rsidP="00185336">
      <w:pPr>
        <w:spacing w:after="0" w:line="240" w:lineRule="auto"/>
        <w:ind w:firstLine="540"/>
        <w:jc w:val="both"/>
        <w:rPr>
          <w:rFonts w:ascii="Arial" w:hAnsi="Arial" w:cs="Arial"/>
          <w:b/>
        </w:rPr>
      </w:pPr>
    </w:p>
    <w:p w:rsidR="003D6321" w:rsidRPr="000447A3" w:rsidRDefault="003D6321" w:rsidP="00185336">
      <w:pPr>
        <w:spacing w:after="0" w:line="240" w:lineRule="auto"/>
        <w:jc w:val="both"/>
        <w:rPr>
          <w:rFonts w:ascii="Arial" w:hAnsi="Arial" w:cs="Arial"/>
        </w:rPr>
      </w:pPr>
      <w:r w:rsidRPr="000447A3">
        <w:rPr>
          <w:rFonts w:ascii="Arial" w:hAnsi="Arial" w:cs="Arial"/>
          <w:b/>
        </w:rPr>
        <w:t xml:space="preserve">Оборудование для экскурсий в природу: </w:t>
      </w:r>
      <w:r w:rsidRPr="000447A3">
        <w:rPr>
          <w:rFonts w:ascii="Arial" w:hAnsi="Arial" w:cs="Arial"/>
        </w:rPr>
        <w:t>открытки растений, животных, пакеты для сбора природного материала, пакеты для мусора и приспособл</w:t>
      </w:r>
      <w:r w:rsidR="00185336">
        <w:rPr>
          <w:rFonts w:ascii="Arial" w:hAnsi="Arial" w:cs="Arial"/>
        </w:rPr>
        <w:t>ения для его сбора, фотоаппарат.</w:t>
      </w:r>
    </w:p>
    <w:p w:rsidR="003D6321" w:rsidRPr="003D6321" w:rsidRDefault="003D6321" w:rsidP="003D6321">
      <w:pPr>
        <w:spacing w:after="0" w:line="240" w:lineRule="auto"/>
        <w:ind w:firstLine="540"/>
        <w:rPr>
          <w:rFonts w:ascii="Arial" w:hAnsi="Arial" w:cs="Arial"/>
          <w:b/>
        </w:rPr>
      </w:pPr>
    </w:p>
    <w:p w:rsidR="003D6321" w:rsidRPr="003D6321" w:rsidRDefault="003D6321" w:rsidP="003D6321">
      <w:pPr>
        <w:spacing w:after="0" w:line="240" w:lineRule="auto"/>
        <w:ind w:firstLine="540"/>
        <w:rPr>
          <w:rFonts w:ascii="Arial" w:hAnsi="Arial" w:cs="Arial"/>
          <w:b/>
        </w:rPr>
      </w:pPr>
    </w:p>
    <w:p w:rsidR="003D6321" w:rsidRPr="003D6321" w:rsidRDefault="003D6321" w:rsidP="003D6321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59050C">
        <w:rPr>
          <w:rFonts w:ascii="Arial" w:hAnsi="Arial" w:cs="Arial"/>
          <w:b/>
          <w:smallCaps/>
          <w:sz w:val="24"/>
          <w:szCs w:val="24"/>
        </w:rPr>
        <w:t>Учебно-практическое и учебно-лабораторное оборуд</w:t>
      </w:r>
      <w:r>
        <w:rPr>
          <w:rFonts w:ascii="Arial" w:hAnsi="Arial" w:cs="Arial"/>
          <w:b/>
          <w:smallCaps/>
          <w:sz w:val="24"/>
          <w:szCs w:val="24"/>
        </w:rPr>
        <w:t>ование</w:t>
      </w:r>
    </w:p>
    <w:p w:rsidR="003D6321" w:rsidRPr="003D6321" w:rsidRDefault="003D6321" w:rsidP="003D6321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3D6321" w:rsidRPr="000447A3" w:rsidRDefault="003D6321" w:rsidP="003D6321">
      <w:pPr>
        <w:spacing w:after="0" w:line="24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Pr="000447A3">
        <w:rPr>
          <w:rFonts w:ascii="Arial" w:hAnsi="Arial" w:cs="Arial"/>
        </w:rPr>
        <w:t xml:space="preserve"> комплект луп для работы в группах </w:t>
      </w:r>
      <w:r w:rsidR="00185336">
        <w:rPr>
          <w:rFonts w:ascii="Arial" w:hAnsi="Arial" w:cs="Arial"/>
        </w:rPr>
        <w:t>;</w:t>
      </w:r>
    </w:p>
    <w:p w:rsidR="003D6321" w:rsidRPr="000447A3" w:rsidRDefault="003D6321" w:rsidP="003D6321">
      <w:pPr>
        <w:spacing w:after="0" w:line="24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Pr="000447A3">
        <w:rPr>
          <w:rFonts w:ascii="Arial" w:hAnsi="Arial" w:cs="Arial"/>
        </w:rPr>
        <w:t xml:space="preserve"> демонстрационные экземпляры термометров разных видов (спиртового, биметаллического, медицинского) для измерения температуры воздуха, воды и тела.</w:t>
      </w:r>
    </w:p>
    <w:p w:rsidR="003D6321" w:rsidRDefault="003D6321" w:rsidP="003D6321">
      <w:pPr>
        <w:spacing w:after="0" w:line="240" w:lineRule="auto"/>
        <w:ind w:firstLine="540"/>
        <w:rPr>
          <w:rFonts w:ascii="Arial" w:hAnsi="Arial" w:cs="Arial"/>
        </w:rPr>
      </w:pPr>
    </w:p>
    <w:p w:rsidR="003D6321" w:rsidRPr="000447A3" w:rsidRDefault="003D6321" w:rsidP="003D6321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0447A3">
        <w:rPr>
          <w:rFonts w:ascii="Arial" w:hAnsi="Arial" w:cs="Arial"/>
        </w:rPr>
        <w:t>Большинство уроков окружающего мира являются предметными. На них учащиеся действу</w:t>
      </w:r>
      <w:r>
        <w:rPr>
          <w:rFonts w:ascii="Arial" w:hAnsi="Arial" w:cs="Arial"/>
        </w:rPr>
        <w:t>ют с различными предметами –</w:t>
      </w:r>
      <w:r w:rsidRPr="000447A3">
        <w:rPr>
          <w:rFonts w:ascii="Arial" w:hAnsi="Arial" w:cs="Arial"/>
        </w:rPr>
        <w:t xml:space="preserve">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гербарными листами, можно использовать природный материал, собранный на экскурсиях. </w:t>
      </w:r>
    </w:p>
    <w:p w:rsidR="003D6321" w:rsidRPr="000447A3" w:rsidRDefault="003D6321" w:rsidP="003D6321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0447A3">
        <w:rPr>
          <w:rFonts w:ascii="Arial" w:hAnsi="Arial" w:cs="Arial"/>
          <w:i/>
        </w:rPr>
        <w:t>Для выполнения заданий по моделированию</w:t>
      </w:r>
      <w:r w:rsidRPr="000447A3">
        <w:rPr>
          <w:rFonts w:ascii="Arial" w:hAnsi="Arial" w:cs="Arial"/>
        </w:rPr>
        <w:t xml:space="preserve"> природных объектов надо иметь пласти</w:t>
      </w:r>
      <w:r>
        <w:rPr>
          <w:rFonts w:ascii="Arial" w:hAnsi="Arial" w:cs="Arial"/>
        </w:rPr>
        <w:t>лин</w:t>
      </w:r>
      <w:r w:rsidRPr="000447A3">
        <w:rPr>
          <w:rFonts w:ascii="Arial" w:hAnsi="Arial" w:cs="Arial"/>
        </w:rPr>
        <w:t xml:space="preserve"> (гипс), глину, песок, цветную бумагу</w:t>
      </w:r>
      <w:r>
        <w:rPr>
          <w:rFonts w:ascii="Arial" w:hAnsi="Arial" w:cs="Arial"/>
        </w:rPr>
        <w:t>,</w:t>
      </w:r>
      <w:r w:rsidRPr="000447A3">
        <w:rPr>
          <w:rFonts w:ascii="Arial" w:hAnsi="Arial" w:cs="Arial"/>
        </w:rPr>
        <w:t xml:space="preserve"> клей и ножницы с тупыми концами. </w:t>
      </w:r>
    </w:p>
    <w:p w:rsidR="003D6321" w:rsidRDefault="003D6321" w:rsidP="003D6321">
      <w:pPr>
        <w:spacing w:after="0" w:line="240" w:lineRule="auto"/>
        <w:ind w:firstLine="540"/>
        <w:jc w:val="both"/>
        <w:rPr>
          <w:rFonts w:ascii="Arial" w:hAnsi="Arial" w:cs="Arial"/>
          <w:b/>
        </w:rPr>
      </w:pPr>
    </w:p>
    <w:p w:rsidR="003D6321" w:rsidRPr="000447A3" w:rsidRDefault="003D6321" w:rsidP="003D6321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0447A3">
        <w:rPr>
          <w:rFonts w:ascii="Arial" w:hAnsi="Arial" w:cs="Arial"/>
          <w:b/>
        </w:rPr>
        <w:t>Лабораторное оборудование и материалы</w:t>
      </w:r>
      <w:r w:rsidRPr="000447A3">
        <w:rPr>
          <w:rFonts w:ascii="Arial" w:hAnsi="Arial" w:cs="Arial"/>
        </w:rPr>
        <w:t xml:space="preserve"> для проведения опытов и демонстра</w:t>
      </w:r>
      <w:r w:rsidR="00185336">
        <w:rPr>
          <w:rFonts w:ascii="Arial" w:hAnsi="Arial" w:cs="Arial"/>
        </w:rPr>
        <w:t xml:space="preserve">ций: посуда (стаканы, </w:t>
      </w:r>
      <w:r w:rsidRPr="000447A3">
        <w:rPr>
          <w:rFonts w:ascii="Arial" w:hAnsi="Arial" w:cs="Arial"/>
        </w:rPr>
        <w:t xml:space="preserve">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</w:t>
      </w:r>
      <w:r>
        <w:rPr>
          <w:rFonts w:ascii="Arial" w:hAnsi="Arial" w:cs="Arial"/>
        </w:rPr>
        <w:t>пшеницы, гороха, огурца и др.).</w:t>
      </w:r>
    </w:p>
    <w:p w:rsidR="000D48C6" w:rsidRPr="00A059D5" w:rsidRDefault="000D48C6" w:rsidP="000D48C6">
      <w:pPr>
        <w:spacing w:after="0" w:line="240" w:lineRule="auto"/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ru-RU"/>
        </w:rPr>
      </w:pPr>
    </w:p>
    <w:sectPr w:rsidR="000D48C6" w:rsidRPr="00A059D5" w:rsidSect="00A059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9A" w:rsidRDefault="005F769A" w:rsidP="00130052">
      <w:pPr>
        <w:spacing w:after="0" w:line="240" w:lineRule="auto"/>
      </w:pPr>
      <w:r>
        <w:separator/>
      </w:r>
    </w:p>
  </w:endnote>
  <w:endnote w:type="continuationSeparator" w:id="0">
    <w:p w:rsidR="005F769A" w:rsidRDefault="005F769A" w:rsidP="0013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21" w:rsidRDefault="00130052" w:rsidP="003D632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D632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6321" w:rsidRDefault="003D6321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321" w:rsidRDefault="00130052" w:rsidP="003D632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D632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3769F">
      <w:rPr>
        <w:rStyle w:val="af3"/>
        <w:noProof/>
      </w:rPr>
      <w:t>3</w:t>
    </w:r>
    <w:r>
      <w:rPr>
        <w:rStyle w:val="af3"/>
      </w:rPr>
      <w:fldChar w:fldCharType="end"/>
    </w:r>
  </w:p>
  <w:p w:rsidR="003D6321" w:rsidRDefault="003D632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9A" w:rsidRDefault="005F769A" w:rsidP="00130052">
      <w:pPr>
        <w:spacing w:after="0" w:line="240" w:lineRule="auto"/>
      </w:pPr>
      <w:r>
        <w:separator/>
      </w:r>
    </w:p>
  </w:footnote>
  <w:footnote w:type="continuationSeparator" w:id="0">
    <w:p w:rsidR="005F769A" w:rsidRDefault="005F769A" w:rsidP="0013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7853"/>
    <w:multiLevelType w:val="multilevel"/>
    <w:tmpl w:val="9C96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C2F9F"/>
    <w:multiLevelType w:val="multilevel"/>
    <w:tmpl w:val="4950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B68AF"/>
    <w:multiLevelType w:val="multilevel"/>
    <w:tmpl w:val="9BD8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30353"/>
    <w:multiLevelType w:val="multilevel"/>
    <w:tmpl w:val="7B2E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C7D8B"/>
    <w:multiLevelType w:val="multilevel"/>
    <w:tmpl w:val="403C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3336D"/>
    <w:multiLevelType w:val="multilevel"/>
    <w:tmpl w:val="3F66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0511FD"/>
    <w:multiLevelType w:val="multilevel"/>
    <w:tmpl w:val="B9B4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D6B44"/>
    <w:multiLevelType w:val="multilevel"/>
    <w:tmpl w:val="C39E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AA4752"/>
    <w:multiLevelType w:val="multilevel"/>
    <w:tmpl w:val="9028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BE7FBA"/>
    <w:multiLevelType w:val="multilevel"/>
    <w:tmpl w:val="A380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B21E36"/>
    <w:multiLevelType w:val="multilevel"/>
    <w:tmpl w:val="54E0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8C6"/>
    <w:rsid w:val="0003769F"/>
    <w:rsid w:val="000D48C6"/>
    <w:rsid w:val="00130052"/>
    <w:rsid w:val="00185336"/>
    <w:rsid w:val="003D6321"/>
    <w:rsid w:val="00464A20"/>
    <w:rsid w:val="005F769A"/>
    <w:rsid w:val="00A059D5"/>
    <w:rsid w:val="00B90A5B"/>
    <w:rsid w:val="00CC62F3"/>
    <w:rsid w:val="00E6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2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3D6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63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D48C6"/>
  </w:style>
  <w:style w:type="character" w:customStyle="1" w:styleId="butback">
    <w:name w:val="butback"/>
    <w:basedOn w:val="a0"/>
    <w:rsid w:val="000D48C6"/>
  </w:style>
  <w:style w:type="character" w:customStyle="1" w:styleId="submenu-table">
    <w:name w:val="submenu-table"/>
    <w:basedOn w:val="a0"/>
    <w:rsid w:val="000D48C6"/>
  </w:style>
  <w:style w:type="paragraph" w:styleId="a3">
    <w:name w:val="Balloon Text"/>
    <w:basedOn w:val="a"/>
    <w:link w:val="a4"/>
    <w:uiPriority w:val="99"/>
    <w:semiHidden/>
    <w:unhideWhenUsed/>
    <w:rsid w:val="000D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63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Основной текст Знак"/>
    <w:link w:val="a6"/>
    <w:semiHidden/>
    <w:locked/>
    <w:rsid w:val="003D6321"/>
  </w:style>
  <w:style w:type="paragraph" w:styleId="a6">
    <w:name w:val="Body Text"/>
    <w:basedOn w:val="a"/>
    <w:link w:val="a5"/>
    <w:semiHidden/>
    <w:rsid w:val="003D6321"/>
    <w:pPr>
      <w:spacing w:after="120"/>
    </w:pPr>
  </w:style>
  <w:style w:type="character" w:customStyle="1" w:styleId="1">
    <w:name w:val="Основной текст Знак1"/>
    <w:basedOn w:val="a0"/>
    <w:link w:val="a6"/>
    <w:semiHidden/>
    <w:rsid w:val="003D6321"/>
  </w:style>
  <w:style w:type="character" w:customStyle="1" w:styleId="2">
    <w:name w:val="Основной текст 2 Знак"/>
    <w:basedOn w:val="a0"/>
    <w:link w:val="20"/>
    <w:semiHidden/>
    <w:rsid w:val="003D6321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semiHidden/>
    <w:rsid w:val="003D632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rsid w:val="003D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D632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3D6321"/>
    <w:rPr>
      <w:color w:val="0000FF"/>
      <w:u w:val="single"/>
    </w:rPr>
  </w:style>
  <w:style w:type="character" w:styleId="aa">
    <w:name w:val="Emphasis"/>
    <w:qFormat/>
    <w:rsid w:val="003D6321"/>
    <w:rPr>
      <w:i/>
      <w:iCs/>
    </w:rPr>
  </w:style>
  <w:style w:type="paragraph" w:customStyle="1" w:styleId="10">
    <w:name w:val="Продолжение списка1"/>
    <w:basedOn w:val="a"/>
    <w:rsid w:val="003D6321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Обычный1"/>
    <w:rsid w:val="003D6321"/>
    <w:pPr>
      <w:suppressAutoHyphens/>
    </w:pPr>
    <w:rPr>
      <w:rFonts w:ascii="Times New Roman" w:eastAsia="Arial" w:hAnsi="Times New Roman"/>
      <w:lang w:eastAsia="ar-SA"/>
    </w:rPr>
  </w:style>
  <w:style w:type="character" w:styleId="ab">
    <w:name w:val="footnote reference"/>
    <w:rsid w:val="003D6321"/>
    <w:rPr>
      <w:vertAlign w:val="superscript"/>
    </w:rPr>
  </w:style>
  <w:style w:type="paragraph" w:styleId="ac">
    <w:name w:val="footnote text"/>
    <w:basedOn w:val="a"/>
    <w:link w:val="ad"/>
    <w:rsid w:val="003D6321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rsid w:val="003D63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3D6321"/>
  </w:style>
  <w:style w:type="paragraph" w:styleId="ae">
    <w:name w:val="Body Text Indent"/>
    <w:basedOn w:val="a"/>
    <w:link w:val="af"/>
    <w:rsid w:val="003D63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D6321"/>
    <w:rPr>
      <w:rFonts w:ascii="Calibri" w:eastAsia="Calibri" w:hAnsi="Calibri" w:cs="Times New Roman"/>
    </w:rPr>
  </w:style>
  <w:style w:type="paragraph" w:styleId="af0">
    <w:name w:val="Normal (Web)"/>
    <w:basedOn w:val="a"/>
    <w:rsid w:val="003D6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3D63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D6321"/>
    <w:rPr>
      <w:rFonts w:ascii="Calibri" w:eastAsia="Calibri" w:hAnsi="Calibri" w:cs="Times New Roman"/>
    </w:rPr>
  </w:style>
  <w:style w:type="character" w:styleId="af3">
    <w:name w:val="page number"/>
    <w:basedOn w:val="a0"/>
    <w:rsid w:val="003D6321"/>
  </w:style>
  <w:style w:type="paragraph" w:customStyle="1" w:styleId="af4">
    <w:name w:val="[Основной абзац]"/>
    <w:basedOn w:val="a"/>
    <w:rsid w:val="003D632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3D6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basedOn w:val="a0"/>
    <w:qFormat/>
    <w:rsid w:val="003D63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9576</Words>
  <Characters>54585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Демонстрационная версия</cp:lastModifiedBy>
  <cp:revision>2</cp:revision>
  <dcterms:created xsi:type="dcterms:W3CDTF">2016-08-01T18:50:00Z</dcterms:created>
  <dcterms:modified xsi:type="dcterms:W3CDTF">2016-08-01T18:50:00Z</dcterms:modified>
</cp:coreProperties>
</file>