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9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1"/>
        <w:gridCol w:w="10701"/>
      </w:tblGrid>
      <w:tr w:rsidR="002D5915" w:rsidRPr="007A36B0" w:rsidTr="002F797F">
        <w:trPr>
          <w:trHeight w:val="100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85" w:type="dxa"/>
              <w:tblLook w:val="04A0"/>
            </w:tblPr>
            <w:tblGrid>
              <w:gridCol w:w="3397"/>
              <w:gridCol w:w="2835"/>
              <w:gridCol w:w="4253"/>
            </w:tblGrid>
            <w:tr w:rsidR="002D5915" w:rsidRPr="007A36B0" w:rsidTr="007A36B0">
              <w:trPr>
                <w:trHeight w:val="2268"/>
              </w:trPr>
              <w:tc>
                <w:tcPr>
                  <w:tcW w:w="3397" w:type="dxa"/>
                </w:tcPr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jc w:val="both"/>
                    <w:rPr>
                      <w:rFonts w:eastAsia="Calibri"/>
                      <w:szCs w:val="24"/>
                    </w:rPr>
                  </w:pPr>
                </w:p>
                <w:p w:rsidR="001E5435" w:rsidRDefault="001E5435" w:rsidP="007A36B0">
                  <w:pPr>
                    <w:framePr w:hSpace="180" w:wrap="around" w:vAnchor="text" w:hAnchor="margin" w:y="59"/>
                    <w:spacing w:line="276" w:lineRule="auto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Cs w:val="24"/>
                    </w:rPr>
                    <w:t xml:space="preserve">      Согласовано</w:t>
                  </w:r>
                  <w:r w:rsidR="002D5915" w:rsidRPr="007A36B0">
                    <w:rPr>
                      <w:rFonts w:eastAsia="Calibri"/>
                      <w:color w:val="000000"/>
                      <w:szCs w:val="24"/>
                    </w:rPr>
                    <w:t xml:space="preserve"> </w:t>
                  </w:r>
                </w:p>
                <w:p w:rsidR="001E5435" w:rsidRDefault="001E5435" w:rsidP="007A36B0">
                  <w:pPr>
                    <w:framePr w:hSpace="180" w:wrap="around" w:vAnchor="text" w:hAnchor="margin" w:y="59"/>
                    <w:spacing w:line="276" w:lineRule="auto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Cs w:val="24"/>
                    </w:rPr>
                    <w:t>на заседании п</w:t>
                  </w:r>
                  <w:r w:rsidR="002D5915" w:rsidRPr="007A36B0">
                    <w:rPr>
                      <w:rFonts w:eastAsia="Calibri"/>
                      <w:color w:val="000000"/>
                      <w:szCs w:val="24"/>
                    </w:rPr>
                    <w:t>ед</w:t>
                  </w:r>
                  <w:r>
                    <w:rPr>
                      <w:rFonts w:eastAsia="Calibri"/>
                      <w:color w:val="000000"/>
                      <w:szCs w:val="24"/>
                    </w:rPr>
                    <w:t>с</w:t>
                  </w:r>
                  <w:r w:rsidR="002D5915" w:rsidRPr="007A36B0">
                    <w:rPr>
                      <w:rFonts w:eastAsia="Calibri"/>
                      <w:color w:val="000000"/>
                      <w:szCs w:val="24"/>
                    </w:rPr>
                    <w:t>овета</w:t>
                  </w:r>
                </w:p>
                <w:p w:rsidR="001E5435" w:rsidRDefault="001E5435" w:rsidP="007A36B0">
                  <w:pPr>
                    <w:framePr w:hSpace="180" w:wrap="around" w:vAnchor="text" w:hAnchor="margin" w:y="59"/>
                    <w:spacing w:line="276" w:lineRule="auto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Cs w:val="24"/>
                    </w:rPr>
                    <w:t>МБОУ ЕНОШ № 5</w:t>
                  </w:r>
                </w:p>
                <w:p w:rsidR="002D5915" w:rsidRPr="001E5435" w:rsidRDefault="002D5915" w:rsidP="00DC0BDA">
                  <w:pPr>
                    <w:framePr w:hSpace="180" w:wrap="around" w:vAnchor="text" w:hAnchor="margin" w:y="59"/>
                    <w:spacing w:line="276" w:lineRule="auto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 протокол №</w:t>
                  </w:r>
                  <w:r w:rsidR="00DC0BDA">
                    <w:rPr>
                      <w:rFonts w:eastAsia="Calibri"/>
                      <w:color w:val="000000"/>
                      <w:szCs w:val="24"/>
                    </w:rPr>
                    <w:t xml:space="preserve"> </w:t>
                  </w:r>
                  <w:r w:rsidRPr="007A36B0">
                    <w:rPr>
                      <w:rFonts w:eastAsia="Calibri"/>
                      <w:color w:val="000000"/>
                      <w:szCs w:val="24"/>
                    </w:rPr>
                    <w:t>1</w:t>
                  </w:r>
                  <w:r w:rsidR="001E5435">
                    <w:rPr>
                      <w:rFonts w:eastAsia="Calibri"/>
                      <w:color w:val="000000"/>
                      <w:szCs w:val="24"/>
                    </w:rPr>
                    <w:t xml:space="preserve"> </w:t>
                  </w: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от </w:t>
                  </w:r>
                  <w:r w:rsidR="00DC0BDA">
                    <w:rPr>
                      <w:rFonts w:eastAsia="Calibri"/>
                      <w:color w:val="000000"/>
                      <w:szCs w:val="24"/>
                    </w:rPr>
                    <w:t>0</w:t>
                  </w:r>
                  <w:r w:rsidRPr="007A36B0">
                    <w:rPr>
                      <w:rFonts w:eastAsia="Calibri"/>
                      <w:color w:val="000000"/>
                      <w:szCs w:val="24"/>
                    </w:rPr>
                    <w:t>1.0</w:t>
                  </w:r>
                  <w:r w:rsidR="00DC0BDA">
                    <w:rPr>
                      <w:rFonts w:eastAsia="Calibri"/>
                      <w:color w:val="000000"/>
                      <w:szCs w:val="24"/>
                    </w:rPr>
                    <w:t>9</w:t>
                  </w:r>
                  <w:r w:rsidRPr="007A36B0">
                    <w:rPr>
                      <w:rFonts w:eastAsia="Calibri"/>
                      <w:color w:val="000000"/>
                      <w:szCs w:val="24"/>
                    </w:rPr>
                    <w:t>.2016г</w:t>
                  </w:r>
                </w:p>
              </w:tc>
              <w:tc>
                <w:tcPr>
                  <w:tcW w:w="2835" w:type="dxa"/>
                </w:tcPr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459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           Утверждаю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459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Учитель начальных классов 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459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 с доплатой за руководство </w:t>
                  </w:r>
                </w:p>
                <w:p w:rsidR="002D5915" w:rsidRPr="007A36B0" w:rsidRDefault="001E5435" w:rsidP="007A36B0">
                  <w:pPr>
                    <w:framePr w:hSpace="180" w:wrap="around" w:vAnchor="text" w:hAnchor="margin" w:y="59"/>
                    <w:spacing w:line="276" w:lineRule="auto"/>
                    <w:ind w:right="459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>
                    <w:rPr>
                      <w:rFonts w:eastAsia="Calibri"/>
                      <w:color w:val="000000"/>
                      <w:szCs w:val="24"/>
                    </w:rPr>
                    <w:t>МБОУ ЕНОШ № 5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459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   _________</w:t>
                  </w:r>
                  <w:r w:rsidR="00DC0BDA">
                    <w:rPr>
                      <w:rFonts w:eastAsia="Calibri"/>
                      <w:color w:val="000000"/>
                      <w:szCs w:val="24"/>
                    </w:rPr>
                    <w:t>Р.Р.Руденко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176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   Приказ №</w:t>
                  </w:r>
                  <w:r w:rsidR="001E5435">
                    <w:rPr>
                      <w:rFonts w:eastAsia="Calibri"/>
                      <w:color w:val="000000"/>
                      <w:szCs w:val="24"/>
                    </w:rPr>
                    <w:t xml:space="preserve"> 77</w:t>
                  </w: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 от </w:t>
                  </w:r>
                  <w:r w:rsidR="00DC0BDA">
                    <w:rPr>
                      <w:rFonts w:eastAsia="Calibri"/>
                      <w:color w:val="000000"/>
                      <w:szCs w:val="24"/>
                    </w:rPr>
                    <w:t>0</w:t>
                  </w:r>
                  <w:r w:rsidRPr="007A36B0">
                    <w:rPr>
                      <w:rFonts w:eastAsia="Calibri"/>
                      <w:color w:val="000000"/>
                      <w:szCs w:val="24"/>
                    </w:rPr>
                    <w:t>1.0</w:t>
                  </w:r>
                  <w:r w:rsidR="00DC0BDA">
                    <w:rPr>
                      <w:rFonts w:eastAsia="Calibri"/>
                      <w:color w:val="000000"/>
                      <w:szCs w:val="24"/>
                    </w:rPr>
                    <w:t>9</w:t>
                  </w:r>
                  <w:r w:rsidRPr="007A36B0">
                    <w:rPr>
                      <w:rFonts w:eastAsia="Calibri"/>
                      <w:color w:val="000000"/>
                      <w:szCs w:val="24"/>
                    </w:rPr>
                    <w:t>.2016г.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176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176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176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</w:p>
              </w:tc>
            </w:tr>
          </w:tbl>
          <w:p w:rsidR="002D5915" w:rsidRPr="007A36B0" w:rsidRDefault="002D5915" w:rsidP="007A36B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85" w:type="dxa"/>
              <w:tblLook w:val="04A0"/>
            </w:tblPr>
            <w:tblGrid>
              <w:gridCol w:w="3397"/>
              <w:gridCol w:w="2835"/>
              <w:gridCol w:w="4253"/>
            </w:tblGrid>
            <w:tr w:rsidR="002D5915" w:rsidRPr="007A36B0" w:rsidTr="000276DB">
              <w:tc>
                <w:tcPr>
                  <w:tcW w:w="3397" w:type="dxa"/>
                </w:tcPr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jc w:val="both"/>
                    <w:rPr>
                      <w:rFonts w:eastAsia="Calibri"/>
                      <w:szCs w:val="24"/>
                    </w:rPr>
                  </w:pP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>Принято на заседании Педагогического Совета протокол №1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jc w:val="both"/>
                    <w:rPr>
                      <w:rFonts w:eastAsia="Calibri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>от 31.08.2016г</w:t>
                  </w:r>
                </w:p>
              </w:tc>
              <w:tc>
                <w:tcPr>
                  <w:tcW w:w="2835" w:type="dxa"/>
                </w:tcPr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459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           Утверждаю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459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Учитель начальных классов 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459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 с доплатой за руководство 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459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>школой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459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   _________Т.В. Малигонова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176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  <w:r w:rsidRPr="007A36B0">
                    <w:rPr>
                      <w:rFonts w:eastAsia="Calibri"/>
                      <w:color w:val="000000"/>
                      <w:szCs w:val="24"/>
                    </w:rPr>
                    <w:t xml:space="preserve">   Приказ № ___ от 31.08.2016г.</w:t>
                  </w: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176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176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</w:p>
                <w:p w:rsidR="002D5915" w:rsidRPr="007A36B0" w:rsidRDefault="002D5915" w:rsidP="007A36B0">
                  <w:pPr>
                    <w:framePr w:hSpace="180" w:wrap="around" w:vAnchor="text" w:hAnchor="margin" w:y="59"/>
                    <w:spacing w:line="276" w:lineRule="auto"/>
                    <w:ind w:right="176"/>
                    <w:jc w:val="both"/>
                    <w:rPr>
                      <w:rFonts w:eastAsia="Calibri"/>
                      <w:color w:val="000000"/>
                      <w:szCs w:val="24"/>
                    </w:rPr>
                  </w:pPr>
                </w:p>
              </w:tc>
            </w:tr>
          </w:tbl>
          <w:p w:rsidR="002D5915" w:rsidRPr="007A36B0" w:rsidRDefault="002D5915" w:rsidP="007A36B0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2113BA" w:rsidRPr="007A36B0" w:rsidRDefault="001C4606" w:rsidP="007A36B0">
      <w:pPr>
        <w:spacing w:line="276" w:lineRule="auto"/>
        <w:jc w:val="both"/>
        <w:rPr>
          <w:szCs w:val="24"/>
        </w:rPr>
      </w:pPr>
      <w:r w:rsidRPr="007A36B0">
        <w:rPr>
          <w:szCs w:val="24"/>
        </w:rPr>
        <w:t xml:space="preserve">                        </w:t>
      </w:r>
      <w:r w:rsidR="007A36B0">
        <w:rPr>
          <w:szCs w:val="24"/>
        </w:rPr>
        <w:t xml:space="preserve">                      </w:t>
      </w:r>
      <w:r w:rsidR="003C4C9D" w:rsidRPr="007A36B0">
        <w:rPr>
          <w:szCs w:val="24"/>
        </w:rPr>
        <w:t xml:space="preserve">                                                                                                 </w:t>
      </w:r>
      <w:r w:rsidR="007A36B0">
        <w:rPr>
          <w:szCs w:val="24"/>
        </w:rPr>
        <w:t xml:space="preserve">                              </w:t>
      </w:r>
    </w:p>
    <w:p w:rsidR="002113BA" w:rsidRPr="007A36B0" w:rsidRDefault="002113BA" w:rsidP="007A3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b/>
          <w:bCs/>
          <w:szCs w:val="24"/>
        </w:rPr>
      </w:pPr>
    </w:p>
    <w:p w:rsidR="003C4C9D" w:rsidRPr="007A36B0" w:rsidRDefault="00B13307" w:rsidP="007A3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bCs/>
          <w:szCs w:val="24"/>
        </w:rPr>
      </w:pPr>
      <w:r w:rsidRPr="007A36B0">
        <w:rPr>
          <w:b/>
          <w:bCs/>
          <w:szCs w:val="24"/>
        </w:rPr>
        <w:t>П</w:t>
      </w:r>
      <w:r w:rsidR="003C4C9D" w:rsidRPr="007A36B0">
        <w:rPr>
          <w:b/>
          <w:bCs/>
          <w:szCs w:val="24"/>
        </w:rPr>
        <w:t>оложение</w:t>
      </w:r>
    </w:p>
    <w:p w:rsidR="00136C12" w:rsidRPr="007A36B0" w:rsidRDefault="003C4C9D" w:rsidP="007A3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szCs w:val="24"/>
        </w:rPr>
      </w:pPr>
      <w:r w:rsidRPr="007A36B0">
        <w:rPr>
          <w:b/>
          <w:szCs w:val="24"/>
        </w:rPr>
        <w:t xml:space="preserve">о рабочей программе учебных предметов, </w:t>
      </w:r>
      <w:r w:rsidR="00006141" w:rsidRPr="007A36B0">
        <w:rPr>
          <w:b/>
          <w:szCs w:val="24"/>
        </w:rPr>
        <w:t>курсов</w:t>
      </w:r>
    </w:p>
    <w:p w:rsidR="003C4C9D" w:rsidRPr="007A36B0" w:rsidRDefault="002D5915" w:rsidP="007A36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b/>
          <w:szCs w:val="24"/>
        </w:rPr>
      </w:pPr>
      <w:r w:rsidRPr="007A36B0">
        <w:rPr>
          <w:b/>
          <w:szCs w:val="24"/>
        </w:rPr>
        <w:t>МБОУ ЕНОШ №</w:t>
      </w:r>
      <w:r w:rsidR="00DC0BDA">
        <w:rPr>
          <w:b/>
          <w:szCs w:val="24"/>
        </w:rPr>
        <w:t xml:space="preserve"> 5</w:t>
      </w:r>
    </w:p>
    <w:p w:rsidR="003C4C9D" w:rsidRPr="007A36B0" w:rsidRDefault="003C4C9D" w:rsidP="007A36B0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D4FD5" w:rsidRPr="00FE0793" w:rsidRDefault="005D4FD5" w:rsidP="005D4FD5">
      <w:pPr>
        <w:pStyle w:val="ae"/>
        <w:numPr>
          <w:ilvl w:val="0"/>
          <w:numId w:val="21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07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5D4FD5" w:rsidRDefault="005D4FD5" w:rsidP="005D4FD5">
      <w:pPr>
        <w:pStyle w:val="a7"/>
        <w:spacing w:after="0"/>
        <w:jc w:val="both"/>
      </w:pPr>
      <w:r w:rsidRPr="00FE0793">
        <w:t xml:space="preserve">1.1. Настоящее положение  о порядке утверждения  разработано в соответствии с Федеральным Законом от 29.12.2012 №273-ФЗ «Об образовании в Российской Федерации»,  приказом Министерства  здравоохранения и социального развития Российской Федерации от 26 августа 2010 №761н «Об утверждении Единого квалификационного справочника должностей руководителей, специалистов и служащих», приказом </w:t>
      </w:r>
      <w:r>
        <w:t xml:space="preserve"> </w:t>
      </w:r>
      <w:r w:rsidRPr="00FE0793">
        <w:t>Министерства образования и науки  Российской Федерации от 30 августа 2013г. №1015 «Об утверждении Порядка организации и осуществления образовательной деятельности по основным</w:t>
      </w:r>
      <w:r>
        <w:t xml:space="preserve"> общеобразовательным программам</w:t>
      </w:r>
      <w:r w:rsidRPr="00FE0793">
        <w:t xml:space="preserve"> начального общего, основного общего и среднего общего образования»,</w:t>
      </w:r>
      <w:r>
        <w:t xml:space="preserve"> приказом </w:t>
      </w:r>
      <w:r w:rsidRPr="00FE0793">
        <w:t xml:space="preserve"> Министерства образования и н</w:t>
      </w:r>
      <w:r>
        <w:t>ауки  Российской Федерации от 31 декабря 2015г. №1576</w:t>
      </w:r>
      <w:r w:rsidRPr="006979A7">
        <w:t xml:space="preserve"> «</w:t>
      </w:r>
      <w:r>
        <w:t xml:space="preserve"> О внесении изменений  в федеральный</w:t>
      </w:r>
      <w:r w:rsidRPr="006979A7">
        <w:t xml:space="preserve"> государстве</w:t>
      </w:r>
      <w:r>
        <w:t>нный образовательный стандарт начального общего образования, утвержденный п</w:t>
      </w:r>
      <w:r w:rsidRPr="006979A7">
        <w:t>риказом Министерства образования и науки Российской Федерации от 06.10.2009 № 373</w:t>
      </w:r>
      <w:r>
        <w:t>».</w:t>
      </w:r>
    </w:p>
    <w:p w:rsidR="005D4FD5" w:rsidRPr="00FE0793" w:rsidRDefault="005D4FD5" w:rsidP="005D4FD5">
      <w:pPr>
        <w:pStyle w:val="a7"/>
        <w:spacing w:after="0"/>
        <w:jc w:val="both"/>
      </w:pPr>
      <w:r w:rsidRPr="00FE0793">
        <w:t>1.2. Рабочая программа, утвержденна</w:t>
      </w:r>
      <w:r>
        <w:t>я  МБОУ ЕНОШ №</w:t>
      </w:r>
      <w:r w:rsidR="00DC0BDA">
        <w:t xml:space="preserve"> 5</w:t>
      </w:r>
      <w:r w:rsidRPr="00FE0793">
        <w:t xml:space="preserve">  - это локальный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</w:t>
      </w:r>
      <w:r>
        <w:t xml:space="preserve"> начального </w:t>
      </w:r>
      <w:r w:rsidRPr="00FE0793">
        <w:t>общего образования обучающимися (выпускниками)  в соответствии  ФГОС</w:t>
      </w:r>
      <w:r w:rsidR="00CC1AD8">
        <w:t xml:space="preserve"> начального </w:t>
      </w:r>
      <w:r w:rsidRPr="00FE0793">
        <w:t xml:space="preserve"> обще</w:t>
      </w:r>
      <w:r>
        <w:t>го образования в условиях МБОУ ЕНОШ №</w:t>
      </w:r>
      <w:r w:rsidR="00DC0BDA">
        <w:t xml:space="preserve"> 5</w:t>
      </w:r>
      <w:r w:rsidRPr="00FE0793">
        <w:t>.</w:t>
      </w:r>
    </w:p>
    <w:p w:rsidR="005D4FD5" w:rsidRPr="00FE0793" w:rsidRDefault="005D4FD5" w:rsidP="005D4FD5">
      <w:pPr>
        <w:jc w:val="both"/>
        <w:rPr>
          <w:szCs w:val="24"/>
        </w:rPr>
      </w:pPr>
      <w:r w:rsidRPr="00FE0793">
        <w:rPr>
          <w:szCs w:val="24"/>
        </w:rPr>
        <w:t>1.3.</w:t>
      </w:r>
      <w:r w:rsidRPr="00FE0793">
        <w:rPr>
          <w:szCs w:val="24"/>
        </w:rPr>
        <w:tab/>
        <w:t xml:space="preserve"> Рабочая программа как  компонент основной образовательной программы МБОУ ЕНОШ №</w:t>
      </w:r>
      <w:r w:rsidR="00DC0BDA">
        <w:rPr>
          <w:szCs w:val="24"/>
        </w:rPr>
        <w:t xml:space="preserve"> 5</w:t>
      </w:r>
      <w:r w:rsidRPr="00FE0793">
        <w:rPr>
          <w:szCs w:val="24"/>
        </w:rPr>
        <w:t xml:space="preserve">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образовательной организации, с учётом преемственности изучения предмета на разных уровнях общего образования.</w:t>
      </w:r>
    </w:p>
    <w:p w:rsidR="005D4FD5" w:rsidRPr="00FE0793" w:rsidRDefault="005D4FD5" w:rsidP="005D4FD5">
      <w:pPr>
        <w:jc w:val="both"/>
        <w:rPr>
          <w:szCs w:val="24"/>
        </w:rPr>
      </w:pPr>
      <w:r w:rsidRPr="00FE0793">
        <w:rPr>
          <w:szCs w:val="24"/>
        </w:rPr>
        <w:t>1.4.</w:t>
      </w:r>
      <w:r w:rsidRPr="00FE0793">
        <w:rPr>
          <w:szCs w:val="24"/>
        </w:rPr>
        <w:tab/>
        <w:t xml:space="preserve"> Рабочая программа разрабатывается на основе:</w:t>
      </w:r>
    </w:p>
    <w:p w:rsidR="005D4FD5" w:rsidRPr="00FE0793" w:rsidRDefault="005D4FD5" w:rsidP="005D4FD5">
      <w:pPr>
        <w:ind w:firstLine="426"/>
        <w:jc w:val="both"/>
        <w:rPr>
          <w:szCs w:val="24"/>
        </w:rPr>
      </w:pPr>
      <w:r w:rsidRPr="00FE0793">
        <w:rPr>
          <w:szCs w:val="24"/>
        </w:rPr>
        <w:t>-</w:t>
      </w:r>
      <w:r w:rsidRPr="00FE0793">
        <w:rPr>
          <w:szCs w:val="24"/>
        </w:rPr>
        <w:tab/>
        <w:t>примерной образовательной программы по учебному предмету или авторской программы;</w:t>
      </w:r>
    </w:p>
    <w:p w:rsidR="005D4FD5" w:rsidRPr="00FE0793" w:rsidRDefault="005D4FD5" w:rsidP="005D4FD5">
      <w:pPr>
        <w:ind w:firstLine="426"/>
        <w:jc w:val="both"/>
        <w:rPr>
          <w:szCs w:val="24"/>
        </w:rPr>
      </w:pPr>
      <w:r w:rsidRPr="00FE0793">
        <w:rPr>
          <w:szCs w:val="24"/>
        </w:rPr>
        <w:t>-</w:t>
      </w:r>
      <w:r w:rsidRPr="00FE0793">
        <w:rPr>
          <w:szCs w:val="24"/>
        </w:rPr>
        <w:tab/>
        <w:t>учебно-методического комплекса (учебника);</w:t>
      </w:r>
    </w:p>
    <w:p w:rsidR="005D4FD5" w:rsidRPr="00FE0793" w:rsidRDefault="005D4FD5" w:rsidP="005D4FD5">
      <w:pPr>
        <w:ind w:firstLine="426"/>
        <w:jc w:val="both"/>
        <w:rPr>
          <w:szCs w:val="24"/>
        </w:rPr>
      </w:pPr>
      <w:r w:rsidRPr="00FE0793">
        <w:rPr>
          <w:szCs w:val="24"/>
        </w:rPr>
        <w:t>-</w:t>
      </w:r>
      <w:r w:rsidRPr="00FE0793">
        <w:rPr>
          <w:szCs w:val="24"/>
        </w:rPr>
        <w:tab/>
        <w:t>основной образовательной прогр</w:t>
      </w:r>
      <w:r>
        <w:rPr>
          <w:szCs w:val="24"/>
        </w:rPr>
        <w:t>аммы МБОУ ЕНОШ №</w:t>
      </w:r>
      <w:r w:rsidR="00DC0BDA">
        <w:rPr>
          <w:szCs w:val="24"/>
        </w:rPr>
        <w:t xml:space="preserve"> 5</w:t>
      </w:r>
      <w:r w:rsidRPr="00FE0793">
        <w:rPr>
          <w:szCs w:val="24"/>
        </w:rPr>
        <w:t>;</w:t>
      </w:r>
    </w:p>
    <w:p w:rsidR="005D4FD5" w:rsidRPr="00FE0793" w:rsidRDefault="005D4FD5" w:rsidP="005D4FD5">
      <w:pPr>
        <w:ind w:firstLine="426"/>
        <w:jc w:val="both"/>
        <w:rPr>
          <w:szCs w:val="24"/>
        </w:rPr>
      </w:pPr>
      <w:r w:rsidRPr="00FE0793">
        <w:rPr>
          <w:szCs w:val="24"/>
        </w:rPr>
        <w:t>-</w:t>
      </w:r>
      <w:r w:rsidRPr="00FE0793">
        <w:rPr>
          <w:szCs w:val="24"/>
        </w:rPr>
        <w:tab/>
        <w:t>требований  ФГОС</w:t>
      </w:r>
      <w:r>
        <w:rPr>
          <w:szCs w:val="24"/>
        </w:rPr>
        <w:t xml:space="preserve"> начального</w:t>
      </w:r>
      <w:r w:rsidRPr="00FE0793">
        <w:rPr>
          <w:szCs w:val="24"/>
        </w:rPr>
        <w:t xml:space="preserve"> общего образования.</w:t>
      </w:r>
    </w:p>
    <w:p w:rsidR="005D4FD5" w:rsidRPr="00FE0793" w:rsidRDefault="005D4FD5" w:rsidP="005D4FD5">
      <w:pPr>
        <w:jc w:val="both"/>
        <w:rPr>
          <w:szCs w:val="24"/>
        </w:rPr>
      </w:pPr>
      <w:r w:rsidRPr="00FE0793">
        <w:rPr>
          <w:szCs w:val="24"/>
        </w:rPr>
        <w:t>1.5.</w:t>
      </w:r>
      <w:r w:rsidRPr="00FE0793">
        <w:rPr>
          <w:szCs w:val="24"/>
        </w:rPr>
        <w:tab/>
        <w:t xml:space="preserve"> Рабочая программа выполняет следующие функции:</w:t>
      </w:r>
    </w:p>
    <w:p w:rsidR="005D4FD5" w:rsidRPr="00FE0793" w:rsidRDefault="005D4FD5" w:rsidP="005D4FD5">
      <w:pPr>
        <w:ind w:left="426"/>
        <w:jc w:val="both"/>
        <w:rPr>
          <w:szCs w:val="24"/>
        </w:rPr>
      </w:pPr>
      <w:r w:rsidRPr="00FE0793">
        <w:rPr>
          <w:szCs w:val="24"/>
        </w:rPr>
        <w:t>-</w:t>
      </w:r>
      <w:r w:rsidRPr="00FE0793">
        <w:rPr>
          <w:szCs w:val="24"/>
        </w:rPr>
        <w:tab/>
        <w:t>является обязательной нормой выполнения учебного пл</w:t>
      </w:r>
      <w:r>
        <w:rPr>
          <w:szCs w:val="24"/>
        </w:rPr>
        <w:t>ана МБОУ ЕНОШ №</w:t>
      </w:r>
      <w:r w:rsidR="00DC0BDA">
        <w:rPr>
          <w:szCs w:val="24"/>
        </w:rPr>
        <w:t xml:space="preserve"> 5</w:t>
      </w:r>
      <w:r>
        <w:rPr>
          <w:szCs w:val="24"/>
        </w:rPr>
        <w:t xml:space="preserve"> </w:t>
      </w:r>
      <w:r w:rsidRPr="00FE0793">
        <w:rPr>
          <w:szCs w:val="24"/>
        </w:rPr>
        <w:t>в полном объеме;</w:t>
      </w:r>
    </w:p>
    <w:p w:rsidR="005D4FD5" w:rsidRPr="00FE0793" w:rsidRDefault="005D4FD5" w:rsidP="005D4FD5">
      <w:pPr>
        <w:ind w:left="426"/>
        <w:jc w:val="both"/>
        <w:rPr>
          <w:szCs w:val="24"/>
        </w:rPr>
      </w:pPr>
      <w:r w:rsidRPr="00FE0793">
        <w:rPr>
          <w:szCs w:val="24"/>
        </w:rPr>
        <w:lastRenderedPageBreak/>
        <w:t>-</w:t>
      </w:r>
      <w:r w:rsidRPr="00FE0793">
        <w:rPr>
          <w:szCs w:val="24"/>
        </w:rPr>
        <w:tab/>
        <w:t>определяет содержание образования по учебному предмету на базовом и повышенном уровнях;</w:t>
      </w:r>
    </w:p>
    <w:p w:rsidR="005D4FD5" w:rsidRPr="00FE0793" w:rsidRDefault="005D4FD5" w:rsidP="005D4FD5">
      <w:pPr>
        <w:ind w:left="426"/>
        <w:jc w:val="both"/>
        <w:rPr>
          <w:szCs w:val="24"/>
        </w:rPr>
      </w:pPr>
      <w:r w:rsidRPr="00FE0793">
        <w:rPr>
          <w:szCs w:val="24"/>
        </w:rPr>
        <w:t>-</w:t>
      </w:r>
      <w:r w:rsidRPr="00FE0793">
        <w:rPr>
          <w:szCs w:val="24"/>
        </w:rPr>
        <w:tab/>
        <w:t>обеспечивает преемственность содержания образования по учебному предмету;</w:t>
      </w:r>
    </w:p>
    <w:p w:rsidR="005D4FD5" w:rsidRPr="00FE0793" w:rsidRDefault="005D4FD5" w:rsidP="005D4FD5">
      <w:pPr>
        <w:ind w:left="426"/>
        <w:jc w:val="both"/>
        <w:rPr>
          <w:szCs w:val="24"/>
        </w:rPr>
      </w:pPr>
      <w:r w:rsidRPr="00FE0793">
        <w:rPr>
          <w:szCs w:val="24"/>
        </w:rPr>
        <w:t>-</w:t>
      </w:r>
      <w:r w:rsidRPr="00FE0793">
        <w:rPr>
          <w:szCs w:val="24"/>
        </w:rPr>
        <w:tab/>
        <w:t>реализует принцип интегративного подхода в содержании образования;</w:t>
      </w:r>
    </w:p>
    <w:p w:rsidR="005D4FD5" w:rsidRPr="00FE0793" w:rsidRDefault="005D4FD5" w:rsidP="005D4FD5">
      <w:pPr>
        <w:ind w:left="426"/>
        <w:jc w:val="both"/>
        <w:rPr>
          <w:szCs w:val="24"/>
        </w:rPr>
      </w:pPr>
      <w:r w:rsidRPr="00FE0793">
        <w:rPr>
          <w:szCs w:val="24"/>
        </w:rPr>
        <w:t>-</w:t>
      </w:r>
      <w:r w:rsidRPr="00FE0793">
        <w:rPr>
          <w:szCs w:val="24"/>
        </w:rPr>
        <w:tab/>
        <w:t xml:space="preserve">включает модули регионального компонента предметного содержания;  </w:t>
      </w:r>
    </w:p>
    <w:p w:rsidR="005D4FD5" w:rsidRPr="00FE0793" w:rsidRDefault="005D4FD5" w:rsidP="005D4FD5">
      <w:pPr>
        <w:ind w:left="426"/>
        <w:jc w:val="both"/>
        <w:rPr>
          <w:szCs w:val="24"/>
        </w:rPr>
      </w:pPr>
      <w:r w:rsidRPr="00FE0793">
        <w:rPr>
          <w:szCs w:val="24"/>
        </w:rPr>
        <w:t>-</w:t>
      </w:r>
      <w:r w:rsidRPr="00FE0793">
        <w:rPr>
          <w:szCs w:val="24"/>
        </w:rPr>
        <w:tab/>
        <w:t>создает условия для реализации системно-</w:t>
      </w:r>
      <w:r w:rsidR="00DC0BDA">
        <w:rPr>
          <w:szCs w:val="24"/>
        </w:rPr>
        <w:t xml:space="preserve"> </w:t>
      </w:r>
      <w:r w:rsidRPr="00FE0793">
        <w:rPr>
          <w:szCs w:val="24"/>
        </w:rPr>
        <w:t>деятельностного подхода;</w:t>
      </w:r>
    </w:p>
    <w:p w:rsidR="005D4FD5" w:rsidRPr="00FE0793" w:rsidRDefault="005D4FD5" w:rsidP="005D4FD5">
      <w:pPr>
        <w:ind w:left="426"/>
        <w:jc w:val="both"/>
        <w:rPr>
          <w:szCs w:val="24"/>
        </w:rPr>
      </w:pPr>
      <w:r w:rsidRPr="00FE0793">
        <w:rPr>
          <w:szCs w:val="24"/>
        </w:rPr>
        <w:t>-</w:t>
      </w:r>
      <w:r w:rsidRPr="00FE0793">
        <w:rPr>
          <w:szCs w:val="24"/>
        </w:rPr>
        <w:tab/>
        <w:t xml:space="preserve">обеспечивает достижение планируемых результатов каждым обучающимся. </w:t>
      </w:r>
    </w:p>
    <w:p w:rsidR="005D4FD5" w:rsidRPr="00FE0793" w:rsidRDefault="005D4FD5" w:rsidP="005D4FD5">
      <w:pPr>
        <w:jc w:val="both"/>
        <w:rPr>
          <w:szCs w:val="24"/>
        </w:rPr>
      </w:pPr>
      <w:r w:rsidRPr="00FE0793">
        <w:rPr>
          <w:szCs w:val="24"/>
        </w:rPr>
        <w:t>1.6.</w:t>
      </w:r>
      <w:r w:rsidRPr="00FE0793">
        <w:rPr>
          <w:szCs w:val="24"/>
        </w:rPr>
        <w:tab/>
        <w:t>Рабочая программа составляется на один учебный год или на ступень обучения (начальное  общее образование) с последующей корректировкой.</w:t>
      </w:r>
    </w:p>
    <w:p w:rsidR="005D4FD5" w:rsidRPr="00FE0793" w:rsidRDefault="005D4FD5" w:rsidP="005D4FD5">
      <w:pPr>
        <w:jc w:val="both"/>
        <w:rPr>
          <w:szCs w:val="24"/>
        </w:rPr>
      </w:pPr>
      <w:r w:rsidRPr="00FE0793">
        <w:rPr>
          <w:szCs w:val="24"/>
        </w:rPr>
        <w:t>1.7.</w:t>
      </w:r>
      <w:r w:rsidRPr="00FE0793">
        <w:rPr>
          <w:szCs w:val="24"/>
        </w:rPr>
        <w:tab/>
        <w:t xml:space="preserve">Рабочая программа  </w:t>
      </w:r>
      <w:r>
        <w:rPr>
          <w:szCs w:val="24"/>
        </w:rPr>
        <w:t>является индивидуальной для каждого учителя</w:t>
      </w:r>
      <w:r w:rsidRPr="00FE0793">
        <w:rPr>
          <w:szCs w:val="24"/>
        </w:rPr>
        <w:t>.</w:t>
      </w:r>
    </w:p>
    <w:p w:rsidR="005D4FD5" w:rsidRPr="00FE0793" w:rsidRDefault="005D4FD5" w:rsidP="005D4FD5">
      <w:pPr>
        <w:jc w:val="both"/>
        <w:rPr>
          <w:szCs w:val="24"/>
        </w:rPr>
      </w:pPr>
      <w:r w:rsidRPr="00FE0793">
        <w:rPr>
          <w:szCs w:val="24"/>
        </w:rPr>
        <w:t>1.8.</w:t>
      </w:r>
      <w:r w:rsidRPr="00FE0793">
        <w:rPr>
          <w:szCs w:val="24"/>
        </w:rPr>
        <w:tab/>
        <w:t>Рабочая программа является обязательным документом для административного контроля полного освоения     содержания учебного предмета обучающимися и достижения ими планируемых  результатов на базовом и повышенном уровнях.</w:t>
      </w:r>
    </w:p>
    <w:p w:rsidR="005D4FD5" w:rsidRPr="00FE0793" w:rsidRDefault="005D4FD5" w:rsidP="005D4FD5">
      <w:pPr>
        <w:jc w:val="both"/>
        <w:rPr>
          <w:szCs w:val="24"/>
        </w:rPr>
      </w:pPr>
    </w:p>
    <w:p w:rsidR="005D4FD5" w:rsidRPr="00FE0793" w:rsidRDefault="005D4FD5" w:rsidP="005D4FD5">
      <w:pPr>
        <w:jc w:val="both"/>
        <w:rPr>
          <w:szCs w:val="24"/>
        </w:rPr>
      </w:pPr>
    </w:p>
    <w:p w:rsidR="005D4FD5" w:rsidRPr="00FE0793" w:rsidRDefault="005D4FD5" w:rsidP="005D4FD5">
      <w:pPr>
        <w:jc w:val="center"/>
        <w:rPr>
          <w:b/>
          <w:szCs w:val="24"/>
        </w:rPr>
      </w:pPr>
      <w:r w:rsidRPr="00FE0793">
        <w:rPr>
          <w:b/>
          <w:szCs w:val="24"/>
        </w:rPr>
        <w:t>2. Структура рабочей программы</w:t>
      </w:r>
    </w:p>
    <w:p w:rsidR="005D4FD5" w:rsidRPr="00FE0793" w:rsidRDefault="005D4FD5" w:rsidP="005D4FD5">
      <w:pPr>
        <w:ind w:left="360"/>
        <w:jc w:val="both"/>
        <w:rPr>
          <w:i/>
          <w:szCs w:val="24"/>
        </w:rPr>
      </w:pPr>
    </w:p>
    <w:p w:rsidR="005D4FD5" w:rsidRPr="00FE0793" w:rsidRDefault="005D4FD5" w:rsidP="005D4FD5">
      <w:pPr>
        <w:jc w:val="both"/>
        <w:rPr>
          <w:szCs w:val="24"/>
        </w:rPr>
      </w:pPr>
      <w:r w:rsidRPr="00FE0793">
        <w:rPr>
          <w:szCs w:val="24"/>
        </w:rPr>
        <w:t>2.1.  Структура рабочей программы определяется Положением о рабочей   программе учи</w:t>
      </w:r>
      <w:r>
        <w:rPr>
          <w:szCs w:val="24"/>
        </w:rPr>
        <w:t>теля МБОУ ЕНОШ №</w:t>
      </w:r>
      <w:r w:rsidR="00DC0BDA">
        <w:rPr>
          <w:szCs w:val="24"/>
        </w:rPr>
        <w:t xml:space="preserve"> 5</w:t>
      </w:r>
      <w:r>
        <w:rPr>
          <w:szCs w:val="24"/>
        </w:rPr>
        <w:t xml:space="preserve"> </w:t>
      </w:r>
      <w:r w:rsidRPr="00FE0793">
        <w:rPr>
          <w:szCs w:val="24"/>
        </w:rPr>
        <w:t xml:space="preserve"> с учетом требований ФГОС НОО (п.19.5.),  на основе следующих подходов: </w:t>
      </w:r>
    </w:p>
    <w:p w:rsidR="005D4FD5" w:rsidRPr="00FE0793" w:rsidRDefault="005D4FD5" w:rsidP="005D4FD5">
      <w:pPr>
        <w:jc w:val="both"/>
        <w:rPr>
          <w:szCs w:val="24"/>
        </w:rPr>
      </w:pPr>
      <w:r w:rsidRPr="00FE0793">
        <w:rPr>
          <w:szCs w:val="24"/>
        </w:rPr>
        <w:t>- структура рабочей программы  может соответствовать структуре примерной образовательной программы по учебному предмету;</w:t>
      </w:r>
    </w:p>
    <w:p w:rsidR="005D4FD5" w:rsidRPr="00FE0793" w:rsidRDefault="005D4FD5" w:rsidP="005D4FD5">
      <w:pPr>
        <w:jc w:val="both"/>
        <w:rPr>
          <w:szCs w:val="24"/>
        </w:rPr>
      </w:pPr>
      <w:r w:rsidRPr="00FE0793">
        <w:rPr>
          <w:szCs w:val="24"/>
        </w:rPr>
        <w:t xml:space="preserve"> -  рабочая программа, разработанная в соответствии с требованиями федерального государственного образовательного стандарта</w:t>
      </w:r>
      <w:r w:rsidRPr="00FE0793">
        <w:rPr>
          <w:color w:val="FF0000"/>
          <w:szCs w:val="24"/>
        </w:rPr>
        <w:t xml:space="preserve"> </w:t>
      </w:r>
      <w:r w:rsidRPr="00FE0793">
        <w:rPr>
          <w:szCs w:val="24"/>
        </w:rPr>
        <w:t>и представленная учебно-методическими комплексами, может использоваться без изменений;</w:t>
      </w:r>
    </w:p>
    <w:p w:rsidR="005D4FD5" w:rsidRPr="00FE0793" w:rsidRDefault="005D4FD5" w:rsidP="005D4FD5">
      <w:pPr>
        <w:jc w:val="both"/>
        <w:rPr>
          <w:szCs w:val="24"/>
        </w:rPr>
      </w:pPr>
      <w:r>
        <w:rPr>
          <w:szCs w:val="24"/>
        </w:rPr>
        <w:t>- МБОУ ЕНОШ №</w:t>
      </w:r>
      <w:r w:rsidR="00DC0BDA">
        <w:rPr>
          <w:szCs w:val="24"/>
        </w:rPr>
        <w:t xml:space="preserve"> 5</w:t>
      </w:r>
      <w:r>
        <w:rPr>
          <w:szCs w:val="24"/>
        </w:rPr>
        <w:t xml:space="preserve"> </w:t>
      </w:r>
      <w:r w:rsidRPr="00FE0793">
        <w:rPr>
          <w:szCs w:val="24"/>
        </w:rPr>
        <w:t xml:space="preserve"> вправе самостоятельно определить структуру рабочей программы у</w:t>
      </w:r>
      <w:r>
        <w:rPr>
          <w:szCs w:val="24"/>
        </w:rPr>
        <w:t>чителя</w:t>
      </w:r>
      <w:r w:rsidRPr="00FE0793">
        <w:rPr>
          <w:szCs w:val="24"/>
        </w:rPr>
        <w:t>.</w:t>
      </w:r>
    </w:p>
    <w:p w:rsidR="005D4FD5" w:rsidRDefault="005D4FD5" w:rsidP="005D4FD5">
      <w:pPr>
        <w:jc w:val="both"/>
        <w:rPr>
          <w:szCs w:val="24"/>
        </w:rPr>
      </w:pPr>
      <w:r w:rsidRPr="00FE0793">
        <w:rPr>
          <w:szCs w:val="24"/>
        </w:rPr>
        <w:t>2.2.  Структура рабочей программы на основе требований федерального государственного образовательного стандарта должна иметь обязательные разделы:</w:t>
      </w:r>
    </w:p>
    <w:p w:rsidR="005D4FD5" w:rsidRPr="00FE0793" w:rsidRDefault="005D4FD5" w:rsidP="005D4FD5">
      <w:pPr>
        <w:rPr>
          <w:szCs w:val="24"/>
        </w:rPr>
      </w:pPr>
      <w:r>
        <w:rPr>
          <w:szCs w:val="24"/>
        </w:rPr>
        <w:t>- титульный лист;</w:t>
      </w:r>
    </w:p>
    <w:p w:rsidR="005D4FD5" w:rsidRDefault="005D4FD5" w:rsidP="005D4FD5">
      <w:pPr>
        <w:rPr>
          <w:szCs w:val="24"/>
        </w:rPr>
      </w:pPr>
      <w:r>
        <w:rPr>
          <w:szCs w:val="24"/>
        </w:rPr>
        <w:t>-</w:t>
      </w:r>
      <w:r w:rsidRPr="00FE0793">
        <w:rPr>
          <w:szCs w:val="24"/>
        </w:rPr>
        <w:t>пояснительная записка;</w:t>
      </w:r>
    </w:p>
    <w:p w:rsidR="005D4FD5" w:rsidRPr="00CF68EE" w:rsidRDefault="005D4FD5" w:rsidP="005D4FD5">
      <w:pPr>
        <w:pStyle w:val="23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- планируемые предметные результаты освоения конкретного учебного предмета, курса;</w:t>
      </w:r>
    </w:p>
    <w:p w:rsidR="005D4FD5" w:rsidRPr="00902359" w:rsidRDefault="005D4FD5" w:rsidP="005D4FD5">
      <w:pPr>
        <w:pStyle w:val="23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-содержание учебного предмета, курса  с указанием форм организации учебных занятий, основных видов учебной деятельности;</w:t>
      </w:r>
    </w:p>
    <w:p w:rsidR="005D4FD5" w:rsidRPr="00417102" w:rsidRDefault="005D4FD5" w:rsidP="00417102">
      <w:pPr>
        <w:pStyle w:val="23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-календарно-тематическое планирование с указанием количества часов, отводимых на освоение каждой темы.</w:t>
      </w:r>
    </w:p>
    <w:p w:rsidR="00902359" w:rsidRPr="007A36B0" w:rsidRDefault="00902359" w:rsidP="007A36B0">
      <w:pPr>
        <w:pStyle w:val="23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C9D" w:rsidRPr="007A36B0" w:rsidRDefault="007A36B0" w:rsidP="007A36B0">
      <w:pPr>
        <w:pStyle w:val="23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C4C9D" w:rsidRPr="007A36B0">
        <w:rPr>
          <w:rFonts w:ascii="Times New Roman" w:hAnsi="Times New Roman" w:cs="Times New Roman"/>
          <w:sz w:val="24"/>
          <w:szCs w:val="24"/>
        </w:rPr>
        <w:t xml:space="preserve"> </w:t>
      </w:r>
      <w:r w:rsidR="00013B1C" w:rsidRPr="007A36B0">
        <w:rPr>
          <w:rFonts w:ascii="Times New Roman" w:hAnsi="Times New Roman" w:cs="Times New Roman"/>
          <w:b/>
          <w:i/>
          <w:sz w:val="24"/>
          <w:szCs w:val="24"/>
        </w:rPr>
        <w:t>Титульный лист</w:t>
      </w:r>
      <w:r w:rsidR="00013B1C" w:rsidRPr="007A36B0">
        <w:rPr>
          <w:rFonts w:ascii="Times New Roman" w:hAnsi="Times New Roman" w:cs="Times New Roman"/>
          <w:sz w:val="24"/>
          <w:szCs w:val="24"/>
        </w:rPr>
        <w:t xml:space="preserve"> рабочей программы оформляется в строгом соответствии с Приложением 1 к настоящему Положению</w:t>
      </w:r>
      <w:r w:rsidR="00AA5236" w:rsidRPr="007A36B0">
        <w:rPr>
          <w:rFonts w:ascii="Times New Roman" w:hAnsi="Times New Roman" w:cs="Times New Roman"/>
          <w:sz w:val="24"/>
          <w:szCs w:val="24"/>
        </w:rPr>
        <w:t>.</w:t>
      </w:r>
    </w:p>
    <w:p w:rsidR="00902359" w:rsidRPr="007A36B0" w:rsidRDefault="00902359" w:rsidP="007A36B0">
      <w:pPr>
        <w:pStyle w:val="23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02359" w:rsidRPr="007A36B0" w:rsidRDefault="007A36B0" w:rsidP="007A36B0">
      <w:pPr>
        <w:pStyle w:val="23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C4C9D" w:rsidRPr="007A36B0">
        <w:rPr>
          <w:rFonts w:ascii="Times New Roman" w:hAnsi="Times New Roman" w:cs="Times New Roman"/>
          <w:sz w:val="24"/>
          <w:szCs w:val="24"/>
        </w:rPr>
        <w:t xml:space="preserve"> </w:t>
      </w:r>
      <w:r w:rsidR="00902359" w:rsidRPr="007A36B0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902359" w:rsidRPr="007A36B0">
        <w:rPr>
          <w:rFonts w:ascii="Times New Roman" w:hAnsi="Times New Roman" w:cs="Times New Roman"/>
          <w:b/>
          <w:i/>
          <w:sz w:val="24"/>
          <w:szCs w:val="24"/>
        </w:rPr>
        <w:t>«Пояснительная записка»</w:t>
      </w:r>
      <w:r w:rsidR="00902359" w:rsidRPr="007A36B0">
        <w:rPr>
          <w:rFonts w:ascii="Times New Roman" w:hAnsi="Times New Roman" w:cs="Times New Roman"/>
          <w:sz w:val="24"/>
          <w:szCs w:val="24"/>
        </w:rPr>
        <w:t xml:space="preserve"> конкретизирует </w:t>
      </w:r>
    </w:p>
    <w:p w:rsidR="00CF68EE" w:rsidRPr="007A36B0" w:rsidRDefault="00CF68EE" w:rsidP="007A36B0">
      <w:pPr>
        <w:pStyle w:val="23"/>
        <w:numPr>
          <w:ilvl w:val="0"/>
          <w:numId w:val="16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0">
        <w:rPr>
          <w:rFonts w:ascii="Times New Roman" w:hAnsi="Times New Roman" w:cs="Times New Roman"/>
          <w:sz w:val="24"/>
          <w:szCs w:val="24"/>
        </w:rPr>
        <w:t>учебный предмет и класс, для которого разработана данная рабочая программа;</w:t>
      </w:r>
    </w:p>
    <w:p w:rsidR="00902359" w:rsidRPr="007A36B0" w:rsidRDefault="00902359" w:rsidP="007A36B0">
      <w:pPr>
        <w:pStyle w:val="23"/>
        <w:numPr>
          <w:ilvl w:val="0"/>
          <w:numId w:val="16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0">
        <w:rPr>
          <w:rFonts w:ascii="Times New Roman" w:hAnsi="Times New Roman" w:cs="Times New Roman"/>
          <w:sz w:val="24"/>
          <w:szCs w:val="24"/>
        </w:rPr>
        <w:t>нормативные акты и учебно-методически</w:t>
      </w:r>
      <w:r w:rsidR="00AA5236" w:rsidRPr="007A36B0">
        <w:rPr>
          <w:rFonts w:ascii="Times New Roman" w:hAnsi="Times New Roman" w:cs="Times New Roman"/>
          <w:sz w:val="24"/>
          <w:szCs w:val="24"/>
        </w:rPr>
        <w:t>й комплекс</w:t>
      </w:r>
      <w:r w:rsidRPr="007A36B0">
        <w:rPr>
          <w:rFonts w:ascii="Times New Roman" w:hAnsi="Times New Roman" w:cs="Times New Roman"/>
          <w:sz w:val="24"/>
          <w:szCs w:val="24"/>
        </w:rPr>
        <w:t xml:space="preserve">, на основании которых разработана рабочая программа; </w:t>
      </w:r>
    </w:p>
    <w:p w:rsidR="00CF68EE" w:rsidRPr="007A36B0" w:rsidRDefault="00902359" w:rsidP="007A36B0">
      <w:pPr>
        <w:pStyle w:val="23"/>
        <w:numPr>
          <w:ilvl w:val="0"/>
          <w:numId w:val="16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0">
        <w:rPr>
          <w:rFonts w:ascii="Times New Roman" w:hAnsi="Times New Roman" w:cs="Times New Roman"/>
          <w:sz w:val="24"/>
          <w:szCs w:val="24"/>
        </w:rPr>
        <w:t>формулирует цели и задачи образования с учётом специфики учебного пред</w:t>
      </w:r>
      <w:r w:rsidR="00CF68EE" w:rsidRPr="007A36B0">
        <w:rPr>
          <w:rFonts w:ascii="Times New Roman" w:hAnsi="Times New Roman" w:cs="Times New Roman"/>
          <w:sz w:val="24"/>
          <w:szCs w:val="24"/>
        </w:rPr>
        <w:t>мета, курса;</w:t>
      </w:r>
    </w:p>
    <w:p w:rsidR="004A1F1E" w:rsidRPr="007A36B0" w:rsidRDefault="004A1F1E" w:rsidP="007A36B0">
      <w:pPr>
        <w:pStyle w:val="23"/>
        <w:numPr>
          <w:ilvl w:val="0"/>
          <w:numId w:val="16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B0">
        <w:rPr>
          <w:rFonts w:ascii="Times New Roman" w:hAnsi="Times New Roman" w:cs="Times New Roman"/>
          <w:sz w:val="24"/>
          <w:szCs w:val="24"/>
        </w:rPr>
        <w:t xml:space="preserve">расхождение количества часов с </w:t>
      </w:r>
      <w:r w:rsidR="00065D5B" w:rsidRPr="007A36B0">
        <w:rPr>
          <w:rFonts w:ascii="Times New Roman" w:hAnsi="Times New Roman" w:cs="Times New Roman"/>
          <w:sz w:val="24"/>
          <w:szCs w:val="24"/>
        </w:rPr>
        <w:t xml:space="preserve">примерной (типовой) учебной  или авторской </w:t>
      </w:r>
      <w:r w:rsidRPr="007A36B0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065D5B" w:rsidRPr="007A36B0">
        <w:rPr>
          <w:rFonts w:ascii="Times New Roman" w:hAnsi="Times New Roman" w:cs="Times New Roman"/>
          <w:sz w:val="24"/>
          <w:szCs w:val="24"/>
        </w:rPr>
        <w:t xml:space="preserve">по данному предмету  </w:t>
      </w:r>
      <w:r w:rsidRPr="007A36B0">
        <w:rPr>
          <w:rFonts w:ascii="Times New Roman" w:hAnsi="Times New Roman" w:cs="Times New Roman"/>
          <w:sz w:val="24"/>
          <w:szCs w:val="24"/>
        </w:rPr>
        <w:t>на основании календарного</w:t>
      </w:r>
      <w:r w:rsidR="00CF68EE" w:rsidRPr="007A36B0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Pr="007A36B0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="00CF68EE" w:rsidRPr="007A36B0">
        <w:rPr>
          <w:rFonts w:ascii="Times New Roman" w:hAnsi="Times New Roman" w:cs="Times New Roman"/>
          <w:sz w:val="24"/>
          <w:szCs w:val="24"/>
        </w:rPr>
        <w:t xml:space="preserve"> </w:t>
      </w:r>
      <w:r w:rsidR="00417102">
        <w:rPr>
          <w:rFonts w:ascii="Times New Roman" w:hAnsi="Times New Roman" w:cs="Times New Roman"/>
          <w:sz w:val="24"/>
          <w:szCs w:val="24"/>
        </w:rPr>
        <w:lastRenderedPageBreak/>
        <w:t>МБОУ ЕНОШ №</w:t>
      </w:r>
      <w:r w:rsidR="00DC0BDA">
        <w:rPr>
          <w:rFonts w:ascii="Times New Roman" w:hAnsi="Times New Roman" w:cs="Times New Roman"/>
          <w:sz w:val="24"/>
          <w:szCs w:val="24"/>
        </w:rPr>
        <w:t xml:space="preserve"> 5</w:t>
      </w:r>
      <w:r w:rsidRPr="007A36B0">
        <w:rPr>
          <w:rFonts w:ascii="Times New Roman" w:hAnsi="Times New Roman" w:cs="Times New Roman"/>
          <w:sz w:val="24"/>
          <w:szCs w:val="24"/>
        </w:rPr>
        <w:t>, наличия праздничных дней и расписания учебных занятий, утвержденных на конкретный учебный год.</w:t>
      </w:r>
    </w:p>
    <w:p w:rsidR="00CF68EE" w:rsidRPr="007A36B0" w:rsidRDefault="00DA1867" w:rsidP="007A36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 w:firstLine="0"/>
        <w:rPr>
          <w:sz w:val="24"/>
          <w:szCs w:val="24"/>
        </w:rPr>
      </w:pPr>
      <w:r w:rsidRPr="007A36B0">
        <w:rPr>
          <w:sz w:val="24"/>
          <w:szCs w:val="24"/>
        </w:rPr>
        <w:t xml:space="preserve">         </w:t>
      </w:r>
      <w:r w:rsidR="00CF68EE" w:rsidRPr="007A36B0">
        <w:rPr>
          <w:sz w:val="24"/>
          <w:szCs w:val="24"/>
        </w:rPr>
        <w:t xml:space="preserve"> </w:t>
      </w:r>
    </w:p>
    <w:p w:rsidR="009648A5" w:rsidRPr="007A36B0" w:rsidRDefault="007A36B0" w:rsidP="006D0BB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ru-RU"/>
        </w:rPr>
        <w:t>4.</w:t>
      </w:r>
      <w:r w:rsidR="00CF68EE" w:rsidRPr="007A36B0">
        <w:rPr>
          <w:sz w:val="24"/>
          <w:szCs w:val="24"/>
        </w:rPr>
        <w:t xml:space="preserve"> </w:t>
      </w:r>
      <w:r w:rsidR="009648A5" w:rsidRPr="007A36B0">
        <w:rPr>
          <w:sz w:val="24"/>
          <w:szCs w:val="24"/>
        </w:rPr>
        <w:t xml:space="preserve">Раздел </w:t>
      </w:r>
      <w:r w:rsidR="009648A5" w:rsidRPr="007A36B0">
        <w:rPr>
          <w:b/>
          <w:i/>
          <w:sz w:val="24"/>
          <w:szCs w:val="24"/>
        </w:rPr>
        <w:t xml:space="preserve">«Планируемые результаты освоения конкретного учебного предмета, курса»  </w:t>
      </w:r>
      <w:r w:rsidR="009648A5" w:rsidRPr="007A36B0">
        <w:rPr>
          <w:sz w:val="24"/>
          <w:szCs w:val="24"/>
          <w:u w:val="single"/>
        </w:rPr>
        <w:t>для  рабочей  программы в рамках ФГОС НОО</w:t>
      </w:r>
      <w:r w:rsidR="006D0BBA">
        <w:rPr>
          <w:sz w:val="24"/>
          <w:szCs w:val="24"/>
          <w:u w:val="single"/>
          <w:lang w:val="ru-RU"/>
        </w:rPr>
        <w:t xml:space="preserve"> </w:t>
      </w:r>
      <w:r w:rsidR="009648A5" w:rsidRPr="007A36B0">
        <w:rPr>
          <w:sz w:val="24"/>
          <w:szCs w:val="24"/>
        </w:rPr>
        <w:t>включает:</w:t>
      </w:r>
    </w:p>
    <w:p w:rsidR="009648A5" w:rsidRPr="007A36B0" w:rsidRDefault="009648A5" w:rsidP="007A36B0">
      <w:pPr>
        <w:pStyle w:val="a5"/>
        <w:widowControl w:val="0"/>
        <w:numPr>
          <w:ilvl w:val="0"/>
          <w:numId w:val="19"/>
        </w:numPr>
        <w:tabs>
          <w:tab w:val="left" w:pos="708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7A36B0">
        <w:rPr>
          <w:sz w:val="24"/>
          <w:szCs w:val="24"/>
        </w:rPr>
        <w:t xml:space="preserve">указания планируемых результатов с  их делением </w:t>
      </w:r>
      <w:r w:rsidRPr="007A36B0">
        <w:rPr>
          <w:b/>
          <w:i/>
          <w:sz w:val="24"/>
          <w:szCs w:val="24"/>
          <w:u w:val="single"/>
        </w:rPr>
        <w:t xml:space="preserve">на личностные, метапредметные  и  предметные </w:t>
      </w:r>
      <w:r w:rsidRPr="007A36B0">
        <w:rPr>
          <w:sz w:val="24"/>
          <w:szCs w:val="24"/>
        </w:rPr>
        <w:t xml:space="preserve"> к</w:t>
      </w:r>
      <w:r w:rsidR="00A56864" w:rsidRPr="007A36B0">
        <w:rPr>
          <w:sz w:val="24"/>
          <w:szCs w:val="24"/>
        </w:rPr>
        <w:t xml:space="preserve">  к</w:t>
      </w:r>
      <w:r w:rsidRPr="007A36B0">
        <w:rPr>
          <w:sz w:val="24"/>
          <w:szCs w:val="24"/>
        </w:rPr>
        <w:t xml:space="preserve">аждому разделу учебной программы; </w:t>
      </w:r>
    </w:p>
    <w:p w:rsidR="009648A5" w:rsidRPr="007A36B0" w:rsidRDefault="009648A5" w:rsidP="007A36B0">
      <w:pPr>
        <w:pStyle w:val="a5"/>
        <w:widowControl w:val="0"/>
        <w:numPr>
          <w:ilvl w:val="0"/>
          <w:numId w:val="19"/>
        </w:numPr>
        <w:tabs>
          <w:tab w:val="left" w:pos="708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7A36B0">
        <w:rPr>
          <w:sz w:val="24"/>
          <w:szCs w:val="24"/>
        </w:rPr>
        <w:t>систему оценки планируемых результатов, выраженную в формах и видах контроля, в определении контрольно-измерительных материалов, в показателях уровня успешности учащихся.</w:t>
      </w:r>
    </w:p>
    <w:p w:rsidR="009648A5" w:rsidRPr="007A36B0" w:rsidRDefault="006D0BBA" w:rsidP="006D0BB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2.4.1.</w:t>
      </w:r>
      <w:r w:rsidR="009648A5" w:rsidRPr="007A36B0">
        <w:rPr>
          <w:sz w:val="24"/>
          <w:szCs w:val="24"/>
        </w:rPr>
        <w:t xml:space="preserve"> Раздел </w:t>
      </w:r>
      <w:r w:rsidR="009648A5" w:rsidRPr="007A36B0">
        <w:rPr>
          <w:b/>
          <w:i/>
          <w:sz w:val="24"/>
          <w:szCs w:val="24"/>
        </w:rPr>
        <w:t xml:space="preserve">«Планируемые результаты освоения конкретного учебного предмета, курса»  </w:t>
      </w:r>
      <w:r w:rsidR="009648A5" w:rsidRPr="007A36B0">
        <w:rPr>
          <w:sz w:val="24"/>
          <w:szCs w:val="24"/>
          <w:u w:val="single"/>
        </w:rPr>
        <w:t xml:space="preserve">для  рабочей  программы внеурочной деятельности  в рамках ФГОС </w:t>
      </w:r>
      <w:r w:rsidR="00A56864" w:rsidRPr="007A36B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НОО</w:t>
      </w:r>
      <w:r w:rsidR="009648A5" w:rsidRPr="007A36B0">
        <w:rPr>
          <w:sz w:val="24"/>
          <w:szCs w:val="24"/>
          <w:u w:val="single"/>
        </w:rPr>
        <w:t xml:space="preserve"> </w:t>
      </w:r>
      <w:r w:rsidR="009648A5" w:rsidRPr="007A36B0">
        <w:rPr>
          <w:sz w:val="24"/>
          <w:szCs w:val="24"/>
        </w:rPr>
        <w:t>включает:</w:t>
      </w:r>
    </w:p>
    <w:p w:rsidR="009648A5" w:rsidRPr="007A36B0" w:rsidRDefault="009648A5" w:rsidP="007A36B0">
      <w:pPr>
        <w:pStyle w:val="a5"/>
        <w:widowControl w:val="0"/>
        <w:numPr>
          <w:ilvl w:val="0"/>
          <w:numId w:val="19"/>
        </w:numPr>
        <w:tabs>
          <w:tab w:val="left" w:pos="708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7A36B0">
        <w:rPr>
          <w:sz w:val="24"/>
          <w:szCs w:val="24"/>
        </w:rPr>
        <w:t xml:space="preserve">указания планируемых результатов с  их делением </w:t>
      </w:r>
      <w:r w:rsidRPr="007A36B0">
        <w:rPr>
          <w:b/>
          <w:i/>
          <w:sz w:val="24"/>
          <w:szCs w:val="24"/>
          <w:u w:val="single"/>
        </w:rPr>
        <w:t xml:space="preserve">на личностные и метапредметные </w:t>
      </w:r>
      <w:r w:rsidRPr="007A36B0">
        <w:rPr>
          <w:b/>
          <w:i/>
          <w:sz w:val="24"/>
          <w:szCs w:val="24"/>
        </w:rPr>
        <w:t xml:space="preserve"> </w:t>
      </w:r>
      <w:r w:rsidR="00A56864" w:rsidRPr="007A36B0">
        <w:rPr>
          <w:b/>
          <w:i/>
          <w:sz w:val="24"/>
          <w:szCs w:val="24"/>
        </w:rPr>
        <w:t xml:space="preserve"> </w:t>
      </w:r>
      <w:r w:rsidR="00A56864" w:rsidRPr="007A36B0">
        <w:rPr>
          <w:sz w:val="24"/>
          <w:szCs w:val="24"/>
        </w:rPr>
        <w:t>к  к</w:t>
      </w:r>
      <w:r w:rsidRPr="007A36B0">
        <w:rPr>
          <w:sz w:val="24"/>
          <w:szCs w:val="24"/>
        </w:rPr>
        <w:t xml:space="preserve">аждому разделу учебной программы; </w:t>
      </w:r>
    </w:p>
    <w:p w:rsidR="009648A5" w:rsidRPr="007A36B0" w:rsidRDefault="009648A5" w:rsidP="007A36B0">
      <w:pPr>
        <w:pStyle w:val="a5"/>
        <w:widowControl w:val="0"/>
        <w:numPr>
          <w:ilvl w:val="0"/>
          <w:numId w:val="19"/>
        </w:numPr>
        <w:tabs>
          <w:tab w:val="left" w:pos="708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7A36B0">
        <w:rPr>
          <w:sz w:val="24"/>
          <w:szCs w:val="24"/>
        </w:rPr>
        <w:t>систему оценки планируемых результатов, выраженную в формах и видах контроля, в определении контрольно-измерительных материалов, в показателях уровня успешности учащихся</w:t>
      </w:r>
      <w:r w:rsidR="00A56864" w:rsidRPr="007A36B0">
        <w:rPr>
          <w:sz w:val="24"/>
          <w:szCs w:val="24"/>
        </w:rPr>
        <w:t xml:space="preserve"> (портфолио учащег</w:t>
      </w:r>
      <w:r w:rsidR="006D0BBA">
        <w:rPr>
          <w:sz w:val="24"/>
          <w:szCs w:val="24"/>
          <w:lang w:val="ru-RU"/>
        </w:rPr>
        <w:t>ося</w:t>
      </w:r>
      <w:r w:rsidR="00A56864" w:rsidRPr="007A36B0">
        <w:rPr>
          <w:sz w:val="24"/>
          <w:szCs w:val="24"/>
        </w:rPr>
        <w:t>).</w:t>
      </w:r>
    </w:p>
    <w:p w:rsidR="009648A5" w:rsidRPr="007A36B0" w:rsidRDefault="009648A5" w:rsidP="007A36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rPr>
          <w:sz w:val="24"/>
          <w:szCs w:val="24"/>
        </w:rPr>
      </w:pPr>
    </w:p>
    <w:p w:rsidR="00CF68EE" w:rsidRPr="007A36B0" w:rsidRDefault="006D0BBA" w:rsidP="007A36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ru-RU"/>
        </w:rPr>
        <w:t>5.</w:t>
      </w:r>
      <w:r w:rsidR="003C4C9D" w:rsidRPr="007A36B0">
        <w:rPr>
          <w:sz w:val="24"/>
          <w:szCs w:val="24"/>
        </w:rPr>
        <w:t xml:space="preserve"> </w:t>
      </w:r>
      <w:r w:rsidR="00CF68EE" w:rsidRPr="007A36B0">
        <w:rPr>
          <w:sz w:val="24"/>
          <w:szCs w:val="24"/>
        </w:rPr>
        <w:t xml:space="preserve">Раздел </w:t>
      </w:r>
      <w:r w:rsidR="00CF68EE" w:rsidRPr="007A36B0">
        <w:rPr>
          <w:b/>
          <w:i/>
          <w:sz w:val="24"/>
          <w:szCs w:val="24"/>
        </w:rPr>
        <w:t>«Содержание учебного предмета, курса»</w:t>
      </w:r>
      <w:r w:rsidR="00CF68EE" w:rsidRPr="007A36B0">
        <w:rPr>
          <w:sz w:val="24"/>
          <w:szCs w:val="24"/>
        </w:rPr>
        <w:t xml:space="preserve">  </w:t>
      </w:r>
      <w:r w:rsidR="003C4C9D" w:rsidRPr="007A36B0">
        <w:rPr>
          <w:sz w:val="24"/>
          <w:szCs w:val="24"/>
        </w:rPr>
        <w:t xml:space="preserve">включает: </w:t>
      </w:r>
    </w:p>
    <w:p w:rsidR="00CF68EE" w:rsidRPr="007A36B0" w:rsidRDefault="00CF68EE" w:rsidP="007A36B0">
      <w:pPr>
        <w:pStyle w:val="a5"/>
        <w:widowControl w:val="0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7A36B0">
        <w:rPr>
          <w:sz w:val="24"/>
          <w:szCs w:val="24"/>
        </w:rPr>
        <w:t>указание форм организации учебных занятий, основных видов учебной деятельности по данному предмету;</w:t>
      </w:r>
    </w:p>
    <w:p w:rsidR="003C4C9D" w:rsidRPr="007A36B0" w:rsidRDefault="003C4C9D" w:rsidP="007A36B0">
      <w:pPr>
        <w:pStyle w:val="a5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sz w:val="24"/>
          <w:szCs w:val="24"/>
        </w:rPr>
      </w:pPr>
      <w:r w:rsidRPr="007A36B0">
        <w:rPr>
          <w:sz w:val="24"/>
          <w:szCs w:val="24"/>
        </w:rPr>
        <w:t xml:space="preserve">наименование разделов учебной программы и характеристику основных </w:t>
      </w:r>
      <w:r w:rsidR="005D5E92" w:rsidRPr="007A36B0">
        <w:rPr>
          <w:sz w:val="24"/>
          <w:szCs w:val="24"/>
        </w:rPr>
        <w:t xml:space="preserve">       </w:t>
      </w:r>
      <w:r w:rsidRPr="007A36B0">
        <w:rPr>
          <w:sz w:val="24"/>
          <w:szCs w:val="24"/>
        </w:rPr>
        <w:t>содержательных линий;</w:t>
      </w:r>
    </w:p>
    <w:p w:rsidR="007E1901" w:rsidRPr="007A36B0" w:rsidRDefault="007E1901" w:rsidP="007A36B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rPr>
          <w:sz w:val="24"/>
          <w:szCs w:val="24"/>
        </w:rPr>
      </w:pPr>
    </w:p>
    <w:p w:rsidR="007C1A28" w:rsidRPr="007A36B0" w:rsidRDefault="006D0BBA" w:rsidP="007A36B0">
      <w:pPr>
        <w:spacing w:line="276" w:lineRule="auto"/>
        <w:jc w:val="both"/>
        <w:rPr>
          <w:szCs w:val="24"/>
        </w:rPr>
      </w:pPr>
      <w:r>
        <w:rPr>
          <w:szCs w:val="24"/>
        </w:rPr>
        <w:t>2.6</w:t>
      </w:r>
      <w:r w:rsidR="003C4C9D" w:rsidRPr="007A36B0">
        <w:rPr>
          <w:szCs w:val="24"/>
        </w:rPr>
        <w:t xml:space="preserve">. </w:t>
      </w:r>
      <w:r w:rsidR="007C1A28" w:rsidRPr="007A36B0">
        <w:rPr>
          <w:szCs w:val="24"/>
        </w:rPr>
        <w:t xml:space="preserve">Обязательный минимум </w:t>
      </w:r>
      <w:r w:rsidR="007C1A28" w:rsidRPr="007A36B0">
        <w:rPr>
          <w:b/>
          <w:i/>
          <w:szCs w:val="24"/>
        </w:rPr>
        <w:t xml:space="preserve">«Календарно-тематического планирования» </w:t>
      </w:r>
      <w:r w:rsidR="007C1A28" w:rsidRPr="007A36B0">
        <w:rPr>
          <w:szCs w:val="24"/>
        </w:rPr>
        <w:t>с указанием количества часов, отводимых на освоение каждой темы, включает:</w:t>
      </w:r>
    </w:p>
    <w:p w:rsidR="007C1A28" w:rsidRPr="007A36B0" w:rsidRDefault="007C1A28" w:rsidP="007A36B0">
      <w:pPr>
        <w:spacing w:line="276" w:lineRule="auto"/>
        <w:jc w:val="both"/>
        <w:rPr>
          <w:szCs w:val="24"/>
        </w:rPr>
      </w:pPr>
    </w:p>
    <w:tbl>
      <w:tblPr>
        <w:tblpPr w:leftFromText="180" w:rightFromText="180" w:vertAnchor="text" w:horzAnchor="margin" w:tblpXSpec="center" w:tblpY="-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9"/>
        <w:gridCol w:w="5299"/>
        <w:gridCol w:w="976"/>
        <w:gridCol w:w="978"/>
        <w:gridCol w:w="1139"/>
      </w:tblGrid>
      <w:tr w:rsidR="007C1A28" w:rsidRPr="007A36B0" w:rsidTr="00DC0BDA">
        <w:trPr>
          <w:trHeight w:val="731"/>
        </w:trPr>
        <w:tc>
          <w:tcPr>
            <w:tcW w:w="616" w:type="pct"/>
            <w:vMerge w:val="restart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line="276" w:lineRule="auto"/>
              <w:ind w:left="30"/>
              <w:jc w:val="both"/>
              <w:rPr>
                <w:rFonts w:eastAsia="Calibri"/>
                <w:spacing w:val="-13"/>
                <w:szCs w:val="24"/>
                <w:lang w:eastAsia="en-US"/>
              </w:rPr>
            </w:pPr>
            <w:r w:rsidRPr="007A36B0">
              <w:rPr>
                <w:rFonts w:eastAsia="Calibri"/>
                <w:spacing w:val="-13"/>
                <w:szCs w:val="24"/>
                <w:lang w:eastAsia="en-US"/>
              </w:rPr>
              <w:t xml:space="preserve">№ </w:t>
            </w:r>
          </w:p>
          <w:p w:rsidR="007C1A28" w:rsidRPr="007A36B0" w:rsidRDefault="007C1A28" w:rsidP="007A36B0">
            <w:pPr>
              <w:shd w:val="clear" w:color="auto" w:fill="FFFFFF"/>
              <w:spacing w:line="276" w:lineRule="auto"/>
              <w:ind w:left="30"/>
              <w:jc w:val="both"/>
              <w:rPr>
                <w:rFonts w:eastAsia="Calibri"/>
                <w:szCs w:val="24"/>
                <w:lang w:eastAsia="en-US"/>
              </w:rPr>
            </w:pPr>
            <w:r w:rsidRPr="007A36B0">
              <w:rPr>
                <w:rFonts w:eastAsia="Calibri"/>
                <w:spacing w:val="-13"/>
                <w:szCs w:val="24"/>
                <w:lang w:eastAsia="en-US"/>
              </w:rPr>
              <w:t>п/п</w:t>
            </w:r>
          </w:p>
        </w:tc>
        <w:tc>
          <w:tcPr>
            <w:tcW w:w="2768" w:type="pct"/>
            <w:vMerge w:val="restart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line="276" w:lineRule="auto"/>
              <w:ind w:left="221" w:right="197" w:firstLine="34"/>
              <w:jc w:val="both"/>
              <w:rPr>
                <w:rFonts w:eastAsia="Calibri"/>
                <w:szCs w:val="24"/>
                <w:lang w:eastAsia="en-US"/>
              </w:rPr>
            </w:pPr>
            <w:r w:rsidRPr="007A36B0">
              <w:rPr>
                <w:rFonts w:eastAsia="Calibri"/>
                <w:szCs w:val="24"/>
                <w:lang w:eastAsia="en-US"/>
              </w:rPr>
              <w:t>Тема урока</w:t>
            </w:r>
          </w:p>
          <w:p w:rsidR="007C1A28" w:rsidRPr="007A36B0" w:rsidRDefault="007C1A28" w:rsidP="007A36B0">
            <w:pPr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0" w:type="pct"/>
            <w:vMerge w:val="restart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7A36B0">
              <w:rPr>
                <w:rFonts w:eastAsia="Calibri"/>
                <w:spacing w:val="-15"/>
                <w:szCs w:val="24"/>
                <w:lang w:eastAsia="en-US"/>
              </w:rPr>
              <w:t>Кол-</w:t>
            </w:r>
            <w:r w:rsidRPr="007A36B0">
              <w:rPr>
                <w:rFonts w:eastAsia="Calibri"/>
                <w:szCs w:val="24"/>
                <w:lang w:eastAsia="en-US"/>
              </w:rPr>
              <w:t xml:space="preserve">во </w:t>
            </w:r>
            <w:r w:rsidRPr="007A36B0">
              <w:rPr>
                <w:rFonts w:eastAsia="Calibri"/>
                <w:spacing w:val="-14"/>
                <w:szCs w:val="24"/>
                <w:lang w:eastAsia="en-US"/>
              </w:rPr>
              <w:t>часов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line="276" w:lineRule="auto"/>
              <w:ind w:firstLine="72"/>
              <w:jc w:val="both"/>
              <w:rPr>
                <w:rFonts w:eastAsia="Calibri"/>
                <w:szCs w:val="24"/>
                <w:lang w:eastAsia="en-US"/>
              </w:rPr>
            </w:pPr>
            <w:r w:rsidRPr="007A36B0">
              <w:rPr>
                <w:rFonts w:eastAsia="Calibri"/>
                <w:szCs w:val="24"/>
                <w:lang w:eastAsia="en-US"/>
              </w:rPr>
              <w:t>Дата проведения</w:t>
            </w:r>
          </w:p>
        </w:tc>
      </w:tr>
      <w:tr w:rsidR="007C1A28" w:rsidRPr="007A36B0" w:rsidTr="00DC0BDA">
        <w:trPr>
          <w:trHeight w:val="440"/>
        </w:trPr>
        <w:tc>
          <w:tcPr>
            <w:tcW w:w="616" w:type="pct"/>
            <w:vMerge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after="200" w:line="276" w:lineRule="auto"/>
              <w:ind w:left="24"/>
              <w:jc w:val="both"/>
              <w:rPr>
                <w:rFonts w:eastAsia="Calibri"/>
                <w:spacing w:val="-15"/>
                <w:szCs w:val="24"/>
                <w:lang w:eastAsia="en-US"/>
              </w:rPr>
            </w:pPr>
          </w:p>
        </w:tc>
        <w:tc>
          <w:tcPr>
            <w:tcW w:w="2768" w:type="pct"/>
            <w:vMerge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after="200" w:line="276" w:lineRule="auto"/>
              <w:ind w:left="221" w:right="197" w:firstLine="34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pacing w:val="-15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after="200" w:line="276" w:lineRule="auto"/>
              <w:ind w:firstLine="72"/>
              <w:jc w:val="both"/>
              <w:rPr>
                <w:rFonts w:eastAsia="Calibri"/>
                <w:szCs w:val="24"/>
                <w:lang w:eastAsia="en-US"/>
              </w:rPr>
            </w:pPr>
            <w:r w:rsidRPr="007A36B0">
              <w:rPr>
                <w:rFonts w:eastAsia="Calibri"/>
                <w:szCs w:val="24"/>
                <w:lang w:eastAsia="en-US"/>
              </w:rPr>
              <w:t>план</w:t>
            </w:r>
          </w:p>
        </w:tc>
        <w:tc>
          <w:tcPr>
            <w:tcW w:w="595" w:type="pct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after="200" w:line="276" w:lineRule="auto"/>
              <w:ind w:firstLine="72"/>
              <w:jc w:val="both"/>
              <w:rPr>
                <w:rFonts w:eastAsia="Calibri"/>
                <w:szCs w:val="24"/>
                <w:lang w:eastAsia="en-US"/>
              </w:rPr>
            </w:pPr>
            <w:r w:rsidRPr="007A36B0">
              <w:rPr>
                <w:rFonts w:eastAsia="Calibri"/>
                <w:szCs w:val="24"/>
                <w:lang w:eastAsia="en-US"/>
              </w:rPr>
              <w:t>факт</w:t>
            </w:r>
          </w:p>
        </w:tc>
      </w:tr>
      <w:tr w:rsidR="007C1A28" w:rsidRPr="007A36B0" w:rsidTr="00DC0BDA">
        <w:trPr>
          <w:trHeight w:val="205"/>
        </w:trPr>
        <w:tc>
          <w:tcPr>
            <w:tcW w:w="616" w:type="pct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after="200" w:line="276" w:lineRule="auto"/>
              <w:ind w:left="24"/>
              <w:jc w:val="both"/>
              <w:rPr>
                <w:rFonts w:eastAsia="Calibri"/>
                <w:spacing w:val="-15"/>
                <w:szCs w:val="24"/>
                <w:lang w:eastAsia="en-US"/>
              </w:rPr>
            </w:pPr>
          </w:p>
        </w:tc>
        <w:tc>
          <w:tcPr>
            <w:tcW w:w="2768" w:type="pct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after="200" w:line="276" w:lineRule="auto"/>
              <w:ind w:left="221" w:right="197" w:firstLine="34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10" w:type="pct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pacing w:val="-15"/>
                <w:szCs w:val="24"/>
                <w:lang w:eastAsia="en-US"/>
              </w:rPr>
            </w:pPr>
          </w:p>
        </w:tc>
        <w:tc>
          <w:tcPr>
            <w:tcW w:w="511" w:type="pct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after="200" w:line="276" w:lineRule="auto"/>
              <w:ind w:firstLine="72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95" w:type="pct"/>
            <w:shd w:val="clear" w:color="auto" w:fill="auto"/>
          </w:tcPr>
          <w:p w:rsidR="007C1A28" w:rsidRPr="007A36B0" w:rsidRDefault="007C1A28" w:rsidP="007A36B0">
            <w:pPr>
              <w:shd w:val="clear" w:color="auto" w:fill="FFFFFF"/>
              <w:spacing w:after="200" w:line="276" w:lineRule="auto"/>
              <w:ind w:firstLine="72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7C1A28" w:rsidRPr="007A36B0" w:rsidRDefault="007C1A28" w:rsidP="007A36B0">
      <w:pPr>
        <w:spacing w:line="276" w:lineRule="auto"/>
        <w:jc w:val="both"/>
        <w:rPr>
          <w:szCs w:val="24"/>
        </w:rPr>
      </w:pPr>
    </w:p>
    <w:p w:rsidR="007C1A28" w:rsidRPr="007A36B0" w:rsidRDefault="007A36B0" w:rsidP="007A36B0">
      <w:pPr>
        <w:spacing w:line="276" w:lineRule="auto"/>
        <w:jc w:val="both"/>
        <w:rPr>
          <w:szCs w:val="24"/>
        </w:rPr>
      </w:pPr>
      <w:r w:rsidRPr="007A36B0">
        <w:rPr>
          <w:szCs w:val="24"/>
        </w:rPr>
        <w:t xml:space="preserve"> Е</w:t>
      </w:r>
      <w:r w:rsidR="007C1A28" w:rsidRPr="007A36B0">
        <w:rPr>
          <w:szCs w:val="24"/>
        </w:rPr>
        <w:t>сли планируемая дата проведения совпадает с фактической, то она не указывается; если же планируемая дата не совпадает с фактической датой проведения урока,</w:t>
      </w:r>
      <w:r w:rsidRPr="007A36B0">
        <w:rPr>
          <w:szCs w:val="24"/>
        </w:rPr>
        <w:t xml:space="preserve"> то</w:t>
      </w:r>
      <w:r w:rsidR="007C1A28" w:rsidRPr="007A36B0">
        <w:rPr>
          <w:szCs w:val="24"/>
        </w:rPr>
        <w:t xml:space="preserve"> она указывается педагогом ручкой чёрного цвета. </w:t>
      </w:r>
    </w:p>
    <w:p w:rsidR="007C1A28" w:rsidRDefault="007A36B0" w:rsidP="007A36B0">
      <w:pPr>
        <w:spacing w:line="276" w:lineRule="auto"/>
        <w:jc w:val="both"/>
        <w:rPr>
          <w:szCs w:val="24"/>
        </w:rPr>
      </w:pPr>
      <w:r w:rsidRPr="007A36B0">
        <w:rPr>
          <w:szCs w:val="24"/>
        </w:rPr>
        <w:t xml:space="preserve">    </w:t>
      </w:r>
      <w:r w:rsidR="007C1A28" w:rsidRPr="007A36B0">
        <w:rPr>
          <w:szCs w:val="24"/>
        </w:rPr>
        <w:t>По мере необходимости и исходя из специфики предмета можно добавлять новые колонки (формы урока, домашнее задание, оборудование и др.). Классный журнал заполняется в соответствии с календарно-тематическим планированием.</w:t>
      </w:r>
    </w:p>
    <w:p w:rsidR="00254533" w:rsidRDefault="00254533" w:rsidP="00254533">
      <w:pPr>
        <w:tabs>
          <w:tab w:val="left" w:pos="616"/>
        </w:tabs>
        <w:jc w:val="center"/>
        <w:rPr>
          <w:b/>
        </w:rPr>
      </w:pPr>
      <w:r>
        <w:rPr>
          <w:b/>
        </w:rPr>
        <w:t>3</w:t>
      </w:r>
      <w:r w:rsidRPr="008B3308">
        <w:rPr>
          <w:b/>
        </w:rPr>
        <w:t xml:space="preserve">.Структура и содержание  рабочей программы  </w:t>
      </w:r>
      <w:r>
        <w:rPr>
          <w:b/>
        </w:rPr>
        <w:t>внеурочной деятельности.</w:t>
      </w:r>
    </w:p>
    <w:p w:rsidR="00254533" w:rsidRPr="008B3308" w:rsidRDefault="00254533" w:rsidP="00254533">
      <w:pPr>
        <w:tabs>
          <w:tab w:val="left" w:pos="616"/>
        </w:tabs>
        <w:jc w:val="center"/>
        <w:rPr>
          <w:b/>
        </w:rPr>
      </w:pPr>
    </w:p>
    <w:p w:rsidR="00254533" w:rsidRPr="008B3308" w:rsidRDefault="00254533" w:rsidP="00254533">
      <w:pPr>
        <w:tabs>
          <w:tab w:val="left" w:pos="616"/>
        </w:tabs>
        <w:rPr>
          <w:b/>
        </w:rPr>
      </w:pPr>
      <w:r>
        <w:rPr>
          <w:b/>
        </w:rPr>
        <w:t>3</w:t>
      </w:r>
      <w:r w:rsidRPr="008B3308">
        <w:rPr>
          <w:b/>
        </w:rPr>
        <w:t>.1 .Обязательными  структурными  элементами  рабочей  программы</w:t>
      </w:r>
    </w:p>
    <w:p w:rsidR="00254533" w:rsidRPr="008B3308" w:rsidRDefault="00254533" w:rsidP="00254533">
      <w:pPr>
        <w:tabs>
          <w:tab w:val="left" w:pos="616"/>
        </w:tabs>
        <w:rPr>
          <w:b/>
        </w:rPr>
      </w:pPr>
      <w:r w:rsidRPr="008B3308">
        <w:rPr>
          <w:b/>
        </w:rPr>
        <w:t>являются: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•  Титульный лист.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•  1. Пояснительная записка.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•  2</w:t>
      </w:r>
      <w:r>
        <w:t>.Личностные и метапредметные результаты освоения курса внеурочной деятельности;</w:t>
      </w:r>
    </w:p>
    <w:p w:rsidR="00254533" w:rsidRPr="008B3308" w:rsidRDefault="00254533" w:rsidP="00254533">
      <w:pPr>
        <w:tabs>
          <w:tab w:val="left" w:pos="616"/>
        </w:tabs>
      </w:pPr>
      <w:r w:rsidRPr="008B3308">
        <w:t xml:space="preserve">•  3. Содержание </w:t>
      </w:r>
      <w:r>
        <w:t>курса внеурочной деятельности с указанием форм организации учебных занятий, основных видов учебной деятельности;</w:t>
      </w:r>
    </w:p>
    <w:p w:rsidR="00254533" w:rsidRDefault="00254533" w:rsidP="00254533">
      <w:pPr>
        <w:tabs>
          <w:tab w:val="left" w:pos="616"/>
        </w:tabs>
      </w:pPr>
      <w:r w:rsidRPr="008B3308">
        <w:t xml:space="preserve">•  4. </w:t>
      </w:r>
      <w:r>
        <w:t>Календарно-тематическое планирование</w:t>
      </w:r>
    </w:p>
    <w:p w:rsidR="00254533" w:rsidRPr="008B3308" w:rsidRDefault="00254533" w:rsidP="00254533">
      <w:pPr>
        <w:tabs>
          <w:tab w:val="left" w:pos="616"/>
        </w:tabs>
      </w:pPr>
    </w:p>
    <w:p w:rsidR="00254533" w:rsidRPr="008B3308" w:rsidRDefault="00254533" w:rsidP="00254533">
      <w:pPr>
        <w:tabs>
          <w:tab w:val="left" w:pos="616"/>
        </w:tabs>
        <w:rPr>
          <w:b/>
        </w:rPr>
      </w:pPr>
      <w:r>
        <w:rPr>
          <w:b/>
        </w:rPr>
        <w:t>3</w:t>
      </w:r>
      <w:r w:rsidRPr="008B3308">
        <w:rPr>
          <w:b/>
        </w:rPr>
        <w:t>.2. Пояснительная записка раскрывает: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•  -  направленность дополнительной образовательной программы;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•  -  новизну, актуальность, педагогическую целесообразность;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•  -  цель и задачи дополнительной образовательной программы;</w:t>
      </w:r>
    </w:p>
    <w:p w:rsidR="00254533" w:rsidRPr="008B3308" w:rsidRDefault="00254533" w:rsidP="00254533">
      <w:pPr>
        <w:tabs>
          <w:tab w:val="left" w:pos="616"/>
        </w:tabs>
      </w:pPr>
      <w:r w:rsidRPr="008B3308">
        <w:t xml:space="preserve">•  -  отличительные  особенности  данной  дополнительной  образовательной 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программы от уже существующих образовательных программ;</w:t>
      </w:r>
    </w:p>
    <w:p w:rsidR="00254533" w:rsidRPr="008B3308" w:rsidRDefault="00254533" w:rsidP="00254533">
      <w:pPr>
        <w:tabs>
          <w:tab w:val="left" w:pos="616"/>
        </w:tabs>
      </w:pPr>
      <w:r w:rsidRPr="008B3308">
        <w:t xml:space="preserve">•  -  возраст  детей,  участвующих  в  реализации  данной  дополнительной 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образовательной программы;</w:t>
      </w:r>
    </w:p>
    <w:p w:rsidR="00254533" w:rsidRPr="008B3308" w:rsidRDefault="00254533" w:rsidP="00254533">
      <w:pPr>
        <w:tabs>
          <w:tab w:val="left" w:pos="616"/>
        </w:tabs>
      </w:pPr>
      <w:r w:rsidRPr="008B3308">
        <w:t xml:space="preserve">•  - сроки  реализации  дополнительной  образовательной  программы 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(продолжительность образовательного процесса, этапы);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•  -  формы и режим занятий;</w:t>
      </w:r>
    </w:p>
    <w:p w:rsidR="00254533" w:rsidRPr="008B3308" w:rsidRDefault="00254533" w:rsidP="00254533">
      <w:pPr>
        <w:tabs>
          <w:tab w:val="left" w:pos="616"/>
        </w:tabs>
      </w:pPr>
      <w:r w:rsidRPr="008B3308">
        <w:t>•  -  планируемые  результаты и способы определения их результативности;</w:t>
      </w:r>
    </w:p>
    <w:p w:rsidR="00254533" w:rsidRPr="008B3308" w:rsidRDefault="00254533" w:rsidP="00254533">
      <w:pPr>
        <w:tabs>
          <w:tab w:val="left" w:pos="616"/>
        </w:tabs>
      </w:pPr>
      <w:r w:rsidRPr="008B3308">
        <w:t xml:space="preserve">•  - формы  подведения  итогов  реализации  дополнительной  образовательной </w:t>
      </w:r>
    </w:p>
    <w:p w:rsidR="00254533" w:rsidRDefault="00254533" w:rsidP="00254533">
      <w:pPr>
        <w:tabs>
          <w:tab w:val="left" w:pos="616"/>
        </w:tabs>
      </w:pPr>
      <w:r w:rsidRPr="008B3308">
        <w:t xml:space="preserve">программы  (выставки,    соревнования,  </w:t>
      </w:r>
      <w:r>
        <w:t xml:space="preserve">мастер-классы, родительские собрания учебно-исследовательские  </w:t>
      </w:r>
      <w:r w:rsidRPr="00854878">
        <w:t>конференции и т. д.)</w:t>
      </w:r>
      <w:r>
        <w:t>.</w:t>
      </w:r>
    </w:p>
    <w:p w:rsidR="00254533" w:rsidRDefault="00254533" w:rsidP="00254533">
      <w:pPr>
        <w:tabs>
          <w:tab w:val="left" w:pos="616"/>
        </w:tabs>
      </w:pPr>
    </w:p>
    <w:p w:rsidR="00254533" w:rsidRDefault="00254533" w:rsidP="00254533">
      <w:pPr>
        <w:tabs>
          <w:tab w:val="left" w:pos="616"/>
        </w:tabs>
        <w:rPr>
          <w:b/>
        </w:rPr>
      </w:pPr>
      <w:r>
        <w:rPr>
          <w:b/>
        </w:rPr>
        <w:t>3</w:t>
      </w:r>
      <w:r w:rsidRPr="00854878">
        <w:rPr>
          <w:b/>
        </w:rPr>
        <w:t xml:space="preserve">.3.  </w:t>
      </w:r>
      <w:r>
        <w:rPr>
          <w:b/>
        </w:rPr>
        <w:t>Календарно –</w:t>
      </w:r>
      <w:r w:rsidRPr="00854878">
        <w:rPr>
          <w:b/>
        </w:rPr>
        <w:t>тематическ</w:t>
      </w:r>
      <w:r>
        <w:rPr>
          <w:b/>
        </w:rPr>
        <w:t xml:space="preserve">ое </w:t>
      </w:r>
      <w:r w:rsidRPr="00854878">
        <w:rPr>
          <w:b/>
        </w:rPr>
        <w:t xml:space="preserve"> план</w:t>
      </w:r>
      <w:r>
        <w:rPr>
          <w:b/>
        </w:rPr>
        <w:t xml:space="preserve">ирование </w:t>
      </w:r>
      <w:r w:rsidRPr="00854878">
        <w:rPr>
          <w:b/>
        </w:rPr>
        <w:t xml:space="preserve"> </w:t>
      </w:r>
      <w:r>
        <w:rPr>
          <w:b/>
        </w:rPr>
        <w:t xml:space="preserve">внеурочной деятельности </w:t>
      </w:r>
      <w:r w:rsidRPr="00854878">
        <w:rPr>
          <w:b/>
        </w:rPr>
        <w:t>включает:</w:t>
      </w:r>
    </w:p>
    <w:p w:rsidR="00254533" w:rsidRPr="00854878" w:rsidRDefault="00254533" w:rsidP="00254533">
      <w:pPr>
        <w:tabs>
          <w:tab w:val="left" w:pos="616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1"/>
        <w:gridCol w:w="4125"/>
        <w:gridCol w:w="957"/>
        <w:gridCol w:w="1653"/>
        <w:gridCol w:w="1835"/>
      </w:tblGrid>
      <w:tr w:rsidR="00254533" w:rsidRPr="00CF7EDE" w:rsidTr="00B6601F">
        <w:trPr>
          <w:trHeight w:val="585"/>
        </w:trPr>
        <w:tc>
          <w:tcPr>
            <w:tcW w:w="1001" w:type="dxa"/>
            <w:vMerge w:val="restart"/>
          </w:tcPr>
          <w:p w:rsidR="00254533" w:rsidRPr="00CF7EDE" w:rsidRDefault="00254533" w:rsidP="00B6601F">
            <w:pPr>
              <w:tabs>
                <w:tab w:val="left" w:pos="616"/>
              </w:tabs>
              <w:jc w:val="center"/>
            </w:pPr>
            <w:r w:rsidRPr="00CF7EDE">
              <w:t>№</w:t>
            </w:r>
          </w:p>
          <w:p w:rsidR="00254533" w:rsidRPr="00CF7EDE" w:rsidRDefault="00254533" w:rsidP="00B6601F">
            <w:pPr>
              <w:tabs>
                <w:tab w:val="left" w:pos="616"/>
              </w:tabs>
              <w:jc w:val="center"/>
            </w:pPr>
            <w:r>
              <w:t>занятия</w:t>
            </w:r>
          </w:p>
          <w:p w:rsidR="00254533" w:rsidRPr="00CF7EDE" w:rsidRDefault="00254533" w:rsidP="00B6601F">
            <w:pPr>
              <w:tabs>
                <w:tab w:val="left" w:pos="616"/>
              </w:tabs>
            </w:pPr>
          </w:p>
        </w:tc>
        <w:tc>
          <w:tcPr>
            <w:tcW w:w="4777" w:type="dxa"/>
            <w:vMerge w:val="restart"/>
          </w:tcPr>
          <w:p w:rsidR="00254533" w:rsidRPr="00CF7EDE" w:rsidRDefault="00254533" w:rsidP="00B6601F">
            <w:pPr>
              <w:tabs>
                <w:tab w:val="left" w:pos="616"/>
              </w:tabs>
              <w:jc w:val="center"/>
            </w:pPr>
            <w:r>
              <w:t>Тема занятия</w:t>
            </w:r>
          </w:p>
        </w:tc>
        <w:tc>
          <w:tcPr>
            <w:tcW w:w="993" w:type="dxa"/>
            <w:vMerge w:val="restart"/>
          </w:tcPr>
          <w:p w:rsidR="00254533" w:rsidRPr="00CF7EDE" w:rsidRDefault="00254533" w:rsidP="00B6601F">
            <w:pPr>
              <w:tabs>
                <w:tab w:val="left" w:pos="616"/>
              </w:tabs>
              <w:jc w:val="center"/>
            </w:pPr>
            <w:r>
              <w:t>Кол-во часов</w:t>
            </w:r>
          </w:p>
        </w:tc>
        <w:tc>
          <w:tcPr>
            <w:tcW w:w="3914" w:type="dxa"/>
            <w:gridSpan w:val="2"/>
            <w:tcBorders>
              <w:bottom w:val="single" w:sz="4" w:space="0" w:color="auto"/>
            </w:tcBorders>
          </w:tcPr>
          <w:p w:rsidR="00254533" w:rsidRPr="00CF7EDE" w:rsidRDefault="00254533" w:rsidP="00B6601F">
            <w:pPr>
              <w:tabs>
                <w:tab w:val="left" w:pos="616"/>
              </w:tabs>
              <w:jc w:val="center"/>
            </w:pPr>
            <w:r>
              <w:t>Дата проведения</w:t>
            </w:r>
          </w:p>
        </w:tc>
      </w:tr>
      <w:tr w:rsidR="00254533" w:rsidRPr="00CF7EDE" w:rsidTr="00B6601F">
        <w:trPr>
          <w:trHeight w:val="525"/>
        </w:trPr>
        <w:tc>
          <w:tcPr>
            <w:tcW w:w="1001" w:type="dxa"/>
            <w:vMerge/>
          </w:tcPr>
          <w:p w:rsidR="00254533" w:rsidRPr="00CF7EDE" w:rsidRDefault="00254533" w:rsidP="00B6601F">
            <w:pPr>
              <w:tabs>
                <w:tab w:val="left" w:pos="616"/>
              </w:tabs>
            </w:pPr>
          </w:p>
        </w:tc>
        <w:tc>
          <w:tcPr>
            <w:tcW w:w="4777" w:type="dxa"/>
            <w:vMerge/>
          </w:tcPr>
          <w:p w:rsidR="00254533" w:rsidRPr="00CF7EDE" w:rsidRDefault="00254533" w:rsidP="00B6601F">
            <w:pPr>
              <w:tabs>
                <w:tab w:val="left" w:pos="616"/>
              </w:tabs>
            </w:pPr>
          </w:p>
        </w:tc>
        <w:tc>
          <w:tcPr>
            <w:tcW w:w="993" w:type="dxa"/>
            <w:vMerge/>
          </w:tcPr>
          <w:p w:rsidR="00254533" w:rsidRPr="00CF7EDE" w:rsidRDefault="00254533" w:rsidP="00B6601F">
            <w:pPr>
              <w:tabs>
                <w:tab w:val="left" w:pos="616"/>
              </w:tabs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254533" w:rsidRPr="00CF7EDE" w:rsidRDefault="00254533" w:rsidP="00B6601F">
            <w:pPr>
              <w:tabs>
                <w:tab w:val="left" w:pos="616"/>
              </w:tabs>
              <w:jc w:val="center"/>
            </w:pPr>
            <w:r>
              <w:t>План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:rsidR="00254533" w:rsidRPr="00CF7EDE" w:rsidRDefault="00254533" w:rsidP="00B6601F">
            <w:pPr>
              <w:tabs>
                <w:tab w:val="left" w:pos="616"/>
              </w:tabs>
              <w:jc w:val="center"/>
            </w:pPr>
            <w:r>
              <w:t>факт</w:t>
            </w:r>
          </w:p>
        </w:tc>
      </w:tr>
    </w:tbl>
    <w:p w:rsidR="00254533" w:rsidRDefault="00254533" w:rsidP="00254533">
      <w:pPr>
        <w:tabs>
          <w:tab w:val="left" w:pos="616"/>
        </w:tabs>
      </w:pPr>
    </w:p>
    <w:p w:rsidR="00254533" w:rsidRDefault="00254533" w:rsidP="00254533">
      <w:pPr>
        <w:tabs>
          <w:tab w:val="left" w:pos="616"/>
        </w:tabs>
      </w:pPr>
    </w:p>
    <w:p w:rsidR="00254533" w:rsidRPr="00854878" w:rsidRDefault="00254533" w:rsidP="00254533">
      <w:pPr>
        <w:tabs>
          <w:tab w:val="left" w:pos="616"/>
        </w:tabs>
      </w:pPr>
      <w:r w:rsidRPr="00854878">
        <w:t>- Содержание дополнительной образовательной программы раскрывается через краткое описание тем (теория и практика).</w:t>
      </w:r>
    </w:p>
    <w:p w:rsidR="00254533" w:rsidRPr="00854878" w:rsidRDefault="00254533" w:rsidP="00254533">
      <w:pPr>
        <w:tabs>
          <w:tab w:val="left" w:pos="616"/>
        </w:tabs>
      </w:pPr>
      <w:r w:rsidRPr="00854878">
        <w:t>- Методическое обеспечение дополнительной образо</w:t>
      </w:r>
      <w:r>
        <w:t xml:space="preserve">вательной программы включает в себя </w:t>
      </w:r>
      <w:r w:rsidRPr="00854878">
        <w:t>описание:</w:t>
      </w:r>
    </w:p>
    <w:p w:rsidR="00254533" w:rsidRPr="00854878" w:rsidRDefault="00254533" w:rsidP="00254533">
      <w:pPr>
        <w:tabs>
          <w:tab w:val="left" w:pos="616"/>
        </w:tabs>
      </w:pPr>
      <w:r w:rsidRPr="00854878">
        <w:t>-  Обеспечение программы методическими видами продукции (игра, беседа, поход, экскурсия, конкурс, конференция и т. д.);</w:t>
      </w:r>
    </w:p>
    <w:p w:rsidR="00254533" w:rsidRPr="00854878" w:rsidRDefault="00254533" w:rsidP="00254533">
      <w:pPr>
        <w:tabs>
          <w:tab w:val="left" w:pos="616"/>
        </w:tabs>
      </w:pPr>
      <w:r w:rsidRPr="00854878">
        <w:t>-  Рекомендации по проведению лабораторных и пр</w:t>
      </w:r>
      <w:r>
        <w:t xml:space="preserve">актических работ по постановке </w:t>
      </w:r>
      <w:r w:rsidRPr="00854878">
        <w:t>экспериментов или опытов;</w:t>
      </w:r>
    </w:p>
    <w:p w:rsidR="00254533" w:rsidRPr="00854878" w:rsidRDefault="00254533" w:rsidP="00254533">
      <w:pPr>
        <w:tabs>
          <w:tab w:val="left" w:pos="616"/>
        </w:tabs>
      </w:pPr>
      <w:r w:rsidRPr="00854878">
        <w:t xml:space="preserve">-  Дидактический и лекционный материал, методики по исследовательской работе, </w:t>
      </w:r>
      <w:r>
        <w:t xml:space="preserve">тематика </w:t>
      </w:r>
      <w:r w:rsidRPr="00854878">
        <w:t>опытных и исследовательских работы и т. д.</w:t>
      </w:r>
    </w:p>
    <w:p w:rsidR="00254533" w:rsidRDefault="00254533" w:rsidP="00254533">
      <w:pPr>
        <w:tabs>
          <w:tab w:val="left" w:pos="616"/>
        </w:tabs>
      </w:pPr>
      <w:r w:rsidRPr="00854878">
        <w:t>- Список литературы</w:t>
      </w:r>
    </w:p>
    <w:p w:rsidR="006D0BBA" w:rsidRDefault="006D0BBA" w:rsidP="006D0BBA">
      <w:pPr>
        <w:spacing w:line="276" w:lineRule="auto"/>
        <w:jc w:val="center"/>
        <w:rPr>
          <w:szCs w:val="24"/>
        </w:rPr>
      </w:pPr>
    </w:p>
    <w:p w:rsidR="006D0BBA" w:rsidRDefault="006D0BBA" w:rsidP="006D0BBA">
      <w:pPr>
        <w:spacing w:line="276" w:lineRule="auto"/>
        <w:jc w:val="center"/>
        <w:rPr>
          <w:szCs w:val="24"/>
        </w:rPr>
      </w:pPr>
    </w:p>
    <w:p w:rsidR="002F797F" w:rsidRPr="007A36B0" w:rsidRDefault="00254533" w:rsidP="006D0BBA">
      <w:pPr>
        <w:spacing w:line="276" w:lineRule="auto"/>
        <w:jc w:val="center"/>
        <w:rPr>
          <w:b/>
          <w:bCs/>
          <w:color w:val="000000"/>
          <w:szCs w:val="24"/>
        </w:rPr>
      </w:pPr>
      <w:r>
        <w:rPr>
          <w:rStyle w:val="aa"/>
          <w:szCs w:val="24"/>
        </w:rPr>
        <w:t>4</w:t>
      </w:r>
      <w:r w:rsidR="003C4C9D" w:rsidRPr="007A36B0">
        <w:rPr>
          <w:rStyle w:val="aa"/>
          <w:szCs w:val="24"/>
        </w:rPr>
        <w:t xml:space="preserve">. </w:t>
      </w:r>
      <w:r w:rsidR="002F797F" w:rsidRPr="007A36B0">
        <w:rPr>
          <w:b/>
          <w:bCs/>
          <w:color w:val="000000"/>
          <w:szCs w:val="24"/>
        </w:rPr>
        <w:t>Оформление рабочей программы.</w:t>
      </w:r>
    </w:p>
    <w:p w:rsidR="002F797F" w:rsidRPr="007A36B0" w:rsidRDefault="002F797F" w:rsidP="007A36B0">
      <w:pPr>
        <w:spacing w:line="276" w:lineRule="auto"/>
        <w:jc w:val="both"/>
        <w:rPr>
          <w:color w:val="000000"/>
          <w:szCs w:val="24"/>
        </w:rPr>
      </w:pPr>
    </w:p>
    <w:p w:rsidR="002F797F" w:rsidRPr="007A36B0" w:rsidRDefault="00254533" w:rsidP="007A36B0">
      <w:p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4B513B" w:rsidRPr="007A36B0">
        <w:rPr>
          <w:color w:val="000000"/>
          <w:szCs w:val="24"/>
        </w:rPr>
        <w:t>.</w:t>
      </w:r>
      <w:r w:rsidR="002F797F" w:rsidRPr="007A36B0">
        <w:rPr>
          <w:color w:val="000000"/>
          <w:szCs w:val="24"/>
        </w:rPr>
        <w:t xml:space="preserve">1. Текст набирается в редакторе </w:t>
      </w:r>
      <w:r w:rsidR="004B513B" w:rsidRPr="007A36B0">
        <w:rPr>
          <w:color w:val="000000"/>
          <w:szCs w:val="24"/>
        </w:rPr>
        <w:t xml:space="preserve"> </w:t>
      </w:r>
      <w:r w:rsidR="002F797F" w:rsidRPr="007A36B0">
        <w:rPr>
          <w:color w:val="000000"/>
          <w:szCs w:val="24"/>
        </w:rPr>
        <w:t>Word for Windows шрифтом Times New Roman, размер шрифта 12 (</w:t>
      </w:r>
      <w:r w:rsidR="004B513B" w:rsidRPr="007A36B0">
        <w:rPr>
          <w:color w:val="000000"/>
          <w:szCs w:val="24"/>
        </w:rPr>
        <w:t>основной текст</w:t>
      </w:r>
      <w:r w:rsidR="002F797F" w:rsidRPr="007A36B0">
        <w:rPr>
          <w:color w:val="000000"/>
          <w:szCs w:val="24"/>
        </w:rPr>
        <w:t>),  10</w:t>
      </w:r>
      <w:r w:rsidR="004B513B" w:rsidRPr="007A36B0">
        <w:rPr>
          <w:color w:val="000000"/>
          <w:szCs w:val="24"/>
        </w:rPr>
        <w:t xml:space="preserve"> (для таблиц</w:t>
      </w:r>
      <w:r w:rsidR="002F797F" w:rsidRPr="007A36B0">
        <w:rPr>
          <w:color w:val="000000"/>
          <w:szCs w:val="24"/>
        </w:rPr>
        <w:t>), межстрочный интервал одинарный, переносы в тексте не ставятся, листы формата А4</w:t>
      </w:r>
      <w:r w:rsidR="001C6D10" w:rsidRPr="007A36B0">
        <w:rPr>
          <w:color w:val="000000"/>
          <w:szCs w:val="24"/>
        </w:rPr>
        <w:t>.</w:t>
      </w:r>
    </w:p>
    <w:p w:rsidR="001C6D10" w:rsidRPr="007A36B0" w:rsidRDefault="00254533" w:rsidP="007A36B0">
      <w:pP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1C6D10" w:rsidRPr="007A36B0">
        <w:rPr>
          <w:color w:val="000000"/>
          <w:szCs w:val="24"/>
        </w:rPr>
        <w:t>.2. Поля: верхнее  и нижнее – 1,5,  левое – 2, правое – 1.</w:t>
      </w:r>
    </w:p>
    <w:p w:rsidR="002F797F" w:rsidRPr="007A36B0" w:rsidRDefault="00254533" w:rsidP="007A36B0">
      <w:pPr>
        <w:spacing w:line="276" w:lineRule="auto"/>
        <w:jc w:val="both"/>
        <w:rPr>
          <w:rStyle w:val="aa"/>
          <w:b w:val="0"/>
          <w:bCs w:val="0"/>
          <w:color w:val="000000"/>
          <w:szCs w:val="24"/>
        </w:rPr>
      </w:pPr>
      <w:r>
        <w:rPr>
          <w:color w:val="000000"/>
          <w:szCs w:val="24"/>
        </w:rPr>
        <w:t>4</w:t>
      </w:r>
      <w:r w:rsidR="004B513B" w:rsidRPr="007A36B0">
        <w:rPr>
          <w:color w:val="000000"/>
          <w:szCs w:val="24"/>
        </w:rPr>
        <w:t>.</w:t>
      </w:r>
      <w:r w:rsidR="001C6D10" w:rsidRPr="007A36B0">
        <w:rPr>
          <w:color w:val="000000"/>
          <w:szCs w:val="24"/>
        </w:rPr>
        <w:t>3</w:t>
      </w:r>
      <w:r w:rsidR="002F797F" w:rsidRPr="007A36B0">
        <w:rPr>
          <w:color w:val="000000"/>
          <w:szCs w:val="24"/>
        </w:rPr>
        <w:t>. Титульный лист считается первым, но он не нумеруется.</w:t>
      </w:r>
      <w:r w:rsidR="004B513B" w:rsidRPr="007A36B0">
        <w:rPr>
          <w:color w:val="000000"/>
          <w:szCs w:val="24"/>
        </w:rPr>
        <w:t xml:space="preserve"> Все  страницы нумеруются, начиная со 2-ой</w:t>
      </w:r>
      <w:r w:rsidR="001C6D10" w:rsidRPr="007A36B0">
        <w:rPr>
          <w:color w:val="000000"/>
          <w:szCs w:val="24"/>
        </w:rPr>
        <w:t xml:space="preserve"> (номер внизу)</w:t>
      </w:r>
      <w:r w:rsidR="004B513B" w:rsidRPr="007A36B0">
        <w:rPr>
          <w:color w:val="000000"/>
          <w:szCs w:val="24"/>
        </w:rPr>
        <w:t>.</w:t>
      </w:r>
    </w:p>
    <w:p w:rsidR="00065D5B" w:rsidRPr="007A36B0" w:rsidRDefault="00065D5B" w:rsidP="007A36B0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Style w:val="aa"/>
          <w:rFonts w:ascii="Times New Roman" w:hAnsi="Times New Roman"/>
          <w:sz w:val="24"/>
          <w:szCs w:val="24"/>
        </w:rPr>
      </w:pPr>
    </w:p>
    <w:p w:rsidR="007A36B0" w:rsidRPr="007A36B0" w:rsidRDefault="00254533" w:rsidP="006D0BBA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5</w:t>
      </w:r>
      <w:r w:rsidR="007A36B0" w:rsidRPr="007A36B0">
        <w:rPr>
          <w:b/>
          <w:szCs w:val="24"/>
        </w:rPr>
        <w:t>. Утверждение рабочих программ.</w:t>
      </w:r>
    </w:p>
    <w:p w:rsidR="007A36B0" w:rsidRPr="007A36B0" w:rsidRDefault="00254533" w:rsidP="007A36B0">
      <w:pPr>
        <w:spacing w:line="276" w:lineRule="auto"/>
        <w:jc w:val="both"/>
        <w:rPr>
          <w:szCs w:val="24"/>
        </w:rPr>
      </w:pPr>
      <w:r>
        <w:rPr>
          <w:szCs w:val="24"/>
        </w:rPr>
        <w:t>5</w:t>
      </w:r>
      <w:r w:rsidR="007A36B0" w:rsidRPr="007A36B0">
        <w:rPr>
          <w:szCs w:val="24"/>
        </w:rPr>
        <w:t>.1. Рабочая программа рассматривается на заседании педагогического совета на предмет её соответствия требованиям ФГОС начального  общего образования, а также требованиям к структуре и содержанию рабочей программы, утверждённым настоящим Положением. Гриф принятия  рабочей программы располагается на титульном листе (вверху слева).</w:t>
      </w:r>
    </w:p>
    <w:p w:rsidR="007A36B0" w:rsidRPr="007A36B0" w:rsidRDefault="00254533" w:rsidP="007A36B0">
      <w:pPr>
        <w:spacing w:line="276" w:lineRule="auto"/>
        <w:jc w:val="both"/>
        <w:rPr>
          <w:szCs w:val="24"/>
        </w:rPr>
      </w:pPr>
      <w:r>
        <w:rPr>
          <w:szCs w:val="24"/>
        </w:rPr>
        <w:t>5</w:t>
      </w:r>
      <w:r w:rsidR="007A36B0" w:rsidRPr="007A36B0">
        <w:rPr>
          <w:szCs w:val="24"/>
        </w:rPr>
        <w:t>.2. Рабочая программа утверждается учителем начальных классов с доплатой за руководство школой.</w:t>
      </w:r>
    </w:p>
    <w:p w:rsidR="007A36B0" w:rsidRPr="007A36B0" w:rsidRDefault="00254533" w:rsidP="007A36B0">
      <w:pPr>
        <w:spacing w:line="276" w:lineRule="auto"/>
        <w:jc w:val="both"/>
        <w:rPr>
          <w:szCs w:val="24"/>
        </w:rPr>
      </w:pPr>
      <w:r>
        <w:rPr>
          <w:szCs w:val="24"/>
        </w:rPr>
        <w:t>5</w:t>
      </w:r>
      <w:r w:rsidR="007A36B0" w:rsidRPr="007A36B0">
        <w:rPr>
          <w:szCs w:val="24"/>
        </w:rPr>
        <w:t>.3. Рабочая программа утверждается ежегодно до 1 сентября</w:t>
      </w:r>
      <w:r w:rsidR="00DC0BDA">
        <w:rPr>
          <w:szCs w:val="24"/>
        </w:rPr>
        <w:t xml:space="preserve"> (включительно)</w:t>
      </w:r>
      <w:r w:rsidR="007A36B0" w:rsidRPr="007A36B0">
        <w:rPr>
          <w:szCs w:val="24"/>
        </w:rPr>
        <w:t xml:space="preserve"> приказом учителя начальных классов с доплатой за руководство школой, гриф утверждения рабочей программы располагается на титульном листе (вверху справа).</w:t>
      </w:r>
    </w:p>
    <w:p w:rsidR="007A36B0" w:rsidRPr="007A36B0" w:rsidRDefault="00254533" w:rsidP="007A36B0">
      <w:pPr>
        <w:spacing w:line="276" w:lineRule="auto"/>
        <w:jc w:val="both"/>
        <w:rPr>
          <w:szCs w:val="24"/>
        </w:rPr>
      </w:pPr>
      <w:r>
        <w:rPr>
          <w:szCs w:val="24"/>
        </w:rPr>
        <w:t>5</w:t>
      </w:r>
      <w:r w:rsidR="007A36B0" w:rsidRPr="007A36B0">
        <w:rPr>
          <w:szCs w:val="24"/>
        </w:rPr>
        <w:t>.4. Все изменения, дополнения, вносимые педагогом в рабочую программу в течение учебного года, должны быть согласованы и утверждены в соответствии с процедурой (на титульном листе делается соответствующая запись о дате внесения изменений).</w:t>
      </w:r>
    </w:p>
    <w:p w:rsidR="007A36B0" w:rsidRPr="007A36B0" w:rsidRDefault="00254533" w:rsidP="007A36B0">
      <w:pPr>
        <w:spacing w:line="276" w:lineRule="auto"/>
        <w:jc w:val="both"/>
        <w:rPr>
          <w:szCs w:val="24"/>
        </w:rPr>
      </w:pPr>
      <w:r>
        <w:rPr>
          <w:szCs w:val="24"/>
        </w:rPr>
        <w:t>5</w:t>
      </w:r>
      <w:r w:rsidR="007A36B0" w:rsidRPr="007A36B0">
        <w:rPr>
          <w:szCs w:val="24"/>
        </w:rPr>
        <w:t>.5. Утвержденные рабочие программы предметов учебного плана  являются составной частью основной образовательной программы начального общего образования  МБОУ ЕНОШ №</w:t>
      </w:r>
      <w:r w:rsidR="00DC0BDA">
        <w:rPr>
          <w:szCs w:val="24"/>
        </w:rPr>
        <w:t xml:space="preserve"> 5</w:t>
      </w:r>
      <w:r w:rsidR="007A36B0" w:rsidRPr="007A36B0">
        <w:rPr>
          <w:szCs w:val="24"/>
        </w:rPr>
        <w:t>, входят в обязательную нормативную локальную документацию.</w:t>
      </w:r>
    </w:p>
    <w:p w:rsidR="007A36B0" w:rsidRPr="007A36B0" w:rsidRDefault="00254533" w:rsidP="007A36B0">
      <w:pPr>
        <w:spacing w:line="276" w:lineRule="auto"/>
        <w:jc w:val="both"/>
        <w:rPr>
          <w:szCs w:val="24"/>
        </w:rPr>
      </w:pPr>
      <w:r>
        <w:rPr>
          <w:szCs w:val="24"/>
        </w:rPr>
        <w:t>5</w:t>
      </w:r>
      <w:r w:rsidR="007A36B0" w:rsidRPr="007A36B0">
        <w:rPr>
          <w:szCs w:val="24"/>
        </w:rPr>
        <w:t>.6. Администрация МБОУ ЕНОШ №</w:t>
      </w:r>
      <w:r w:rsidR="00DC0BDA">
        <w:rPr>
          <w:szCs w:val="24"/>
        </w:rPr>
        <w:t xml:space="preserve"> 5</w:t>
      </w:r>
      <w:r w:rsidR="007A36B0" w:rsidRPr="007A36B0">
        <w:rPr>
          <w:szCs w:val="24"/>
        </w:rPr>
        <w:t xml:space="preserve"> осуществляет контроль реализации рабочих программ в соответствии с планом работы школы.</w:t>
      </w:r>
    </w:p>
    <w:p w:rsidR="007A36B0" w:rsidRPr="007A36B0" w:rsidRDefault="007A36B0" w:rsidP="006D0BBA">
      <w:pPr>
        <w:pageBreakBefore/>
        <w:spacing w:line="276" w:lineRule="auto"/>
        <w:jc w:val="right"/>
        <w:rPr>
          <w:szCs w:val="24"/>
        </w:rPr>
      </w:pPr>
      <w:r w:rsidRPr="007A36B0">
        <w:rPr>
          <w:szCs w:val="24"/>
        </w:rPr>
        <w:t xml:space="preserve">                                                                                       Приложение 1</w:t>
      </w:r>
    </w:p>
    <w:p w:rsidR="007A36B0" w:rsidRPr="007A36B0" w:rsidRDefault="007A36B0" w:rsidP="007A36B0">
      <w:pPr>
        <w:spacing w:line="276" w:lineRule="auto"/>
        <w:jc w:val="both"/>
        <w:rPr>
          <w:b/>
          <w:bCs/>
          <w:szCs w:val="24"/>
        </w:rPr>
      </w:pPr>
    </w:p>
    <w:p w:rsidR="007A36B0" w:rsidRPr="007A36B0" w:rsidRDefault="007A36B0" w:rsidP="007A36B0">
      <w:pPr>
        <w:spacing w:line="276" w:lineRule="auto"/>
        <w:jc w:val="both"/>
        <w:rPr>
          <w:b/>
          <w:bCs/>
          <w:szCs w:val="24"/>
        </w:rPr>
      </w:pPr>
      <w:r w:rsidRPr="007A36B0">
        <w:rPr>
          <w:b/>
          <w:bCs/>
          <w:szCs w:val="24"/>
        </w:rPr>
        <w:t>МУНИЦИПАЛЬНОЕ БЮДЖЕТНОЕ  ОБРАЗОВАТЕЛЬНОЕ УЧРЕЖДЕНИЕ</w:t>
      </w:r>
    </w:p>
    <w:p w:rsidR="007A36B0" w:rsidRPr="007A36B0" w:rsidRDefault="007A36B0" w:rsidP="007A36B0">
      <w:pPr>
        <w:spacing w:line="276" w:lineRule="auto"/>
        <w:jc w:val="both"/>
        <w:rPr>
          <w:b/>
          <w:bCs/>
          <w:szCs w:val="24"/>
        </w:rPr>
      </w:pPr>
      <w:r w:rsidRPr="007A36B0">
        <w:rPr>
          <w:b/>
          <w:bCs/>
          <w:szCs w:val="24"/>
        </w:rPr>
        <w:t>ЕГОРЛЫКСКАЯ НАЧАЛЬНАЯ ОБЩЕОБРАЗОВАТЕЛЬНАЯ ШКОЛА №</w:t>
      </w:r>
      <w:r w:rsidR="00DC0BDA">
        <w:rPr>
          <w:b/>
          <w:bCs/>
          <w:szCs w:val="24"/>
        </w:rPr>
        <w:t xml:space="preserve"> 5</w:t>
      </w:r>
    </w:p>
    <w:tbl>
      <w:tblPr>
        <w:tblW w:w="11047" w:type="dxa"/>
        <w:tblLayout w:type="fixed"/>
        <w:tblLook w:val="04A0"/>
      </w:tblPr>
      <w:tblGrid>
        <w:gridCol w:w="3397"/>
        <w:gridCol w:w="3397"/>
        <w:gridCol w:w="4253"/>
      </w:tblGrid>
      <w:tr w:rsidR="007A36B0" w:rsidRPr="007A36B0" w:rsidTr="007A36B0">
        <w:tc>
          <w:tcPr>
            <w:tcW w:w="3397" w:type="dxa"/>
          </w:tcPr>
          <w:p w:rsidR="007A36B0" w:rsidRPr="007A36B0" w:rsidRDefault="007A36B0" w:rsidP="007A36B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  <w:p w:rsidR="007A36B0" w:rsidRPr="007A36B0" w:rsidRDefault="007A36B0" w:rsidP="007A36B0">
            <w:pPr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397" w:type="dxa"/>
          </w:tcPr>
          <w:p w:rsidR="007A36B0" w:rsidRPr="007A36B0" w:rsidRDefault="007A36B0" w:rsidP="007A36B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:rsidR="007A36B0" w:rsidRPr="007A36B0" w:rsidRDefault="007A36B0" w:rsidP="007A36B0">
            <w:pPr>
              <w:spacing w:line="276" w:lineRule="auto"/>
              <w:ind w:right="459"/>
              <w:jc w:val="both"/>
              <w:rPr>
                <w:b/>
                <w:color w:val="000000"/>
                <w:szCs w:val="24"/>
              </w:rPr>
            </w:pPr>
          </w:p>
          <w:p w:rsidR="007A36B0" w:rsidRDefault="00E64AA7" w:rsidP="007A36B0">
            <w:pPr>
              <w:spacing w:line="276" w:lineRule="auto"/>
              <w:ind w:right="459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</w:t>
            </w:r>
            <w:r w:rsidR="007A36B0" w:rsidRPr="007A36B0">
              <w:rPr>
                <w:b/>
                <w:color w:val="000000"/>
                <w:szCs w:val="24"/>
              </w:rPr>
              <w:t>Утверждаю</w:t>
            </w:r>
          </w:p>
          <w:p w:rsidR="00E64AA7" w:rsidRPr="007A36B0" w:rsidRDefault="00E64AA7" w:rsidP="007A36B0">
            <w:pPr>
              <w:spacing w:line="276" w:lineRule="auto"/>
              <w:ind w:right="459"/>
              <w:jc w:val="both"/>
              <w:rPr>
                <w:b/>
                <w:color w:val="000000"/>
                <w:szCs w:val="24"/>
              </w:rPr>
            </w:pPr>
            <w:r w:rsidRPr="007A36B0">
              <w:rPr>
                <w:color w:val="000000"/>
                <w:szCs w:val="24"/>
              </w:rPr>
              <w:t xml:space="preserve">   Приказ № __ от ________г.</w:t>
            </w:r>
          </w:p>
          <w:p w:rsidR="007A36B0" w:rsidRPr="007A36B0" w:rsidRDefault="00E64AA7" w:rsidP="007A36B0">
            <w:pPr>
              <w:spacing w:line="276" w:lineRule="auto"/>
              <w:ind w:right="45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7A36B0" w:rsidRPr="007A36B0">
              <w:rPr>
                <w:color w:val="000000"/>
                <w:szCs w:val="24"/>
              </w:rPr>
              <w:t xml:space="preserve">Учитель начальных классов </w:t>
            </w:r>
          </w:p>
          <w:p w:rsidR="007A36B0" w:rsidRPr="007A36B0" w:rsidRDefault="007A36B0" w:rsidP="007A36B0">
            <w:pPr>
              <w:spacing w:line="276" w:lineRule="auto"/>
              <w:ind w:right="459"/>
              <w:jc w:val="both"/>
              <w:rPr>
                <w:color w:val="000000"/>
                <w:szCs w:val="24"/>
              </w:rPr>
            </w:pPr>
            <w:r w:rsidRPr="007A36B0">
              <w:rPr>
                <w:color w:val="000000"/>
                <w:szCs w:val="24"/>
              </w:rPr>
              <w:t> </w:t>
            </w:r>
            <w:r w:rsidR="00E64AA7">
              <w:rPr>
                <w:color w:val="000000"/>
                <w:szCs w:val="24"/>
              </w:rPr>
              <w:t xml:space="preserve"> </w:t>
            </w:r>
            <w:r w:rsidRPr="007A36B0">
              <w:rPr>
                <w:color w:val="000000"/>
                <w:szCs w:val="24"/>
              </w:rPr>
              <w:t xml:space="preserve">с доплатой за руководство </w:t>
            </w:r>
          </w:p>
          <w:p w:rsidR="007A36B0" w:rsidRPr="007A36B0" w:rsidRDefault="00E64AA7" w:rsidP="007A36B0">
            <w:pPr>
              <w:spacing w:line="276" w:lineRule="auto"/>
              <w:ind w:right="459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241836">
              <w:rPr>
                <w:color w:val="000000"/>
                <w:szCs w:val="24"/>
              </w:rPr>
              <w:t>школой</w:t>
            </w:r>
          </w:p>
          <w:p w:rsidR="007A36B0" w:rsidRPr="007A36B0" w:rsidRDefault="007A36B0" w:rsidP="007A36B0">
            <w:pPr>
              <w:spacing w:line="276" w:lineRule="auto"/>
              <w:jc w:val="both"/>
              <w:rPr>
                <w:szCs w:val="24"/>
              </w:rPr>
            </w:pPr>
            <w:r w:rsidRPr="007A36B0">
              <w:rPr>
                <w:color w:val="000000"/>
                <w:szCs w:val="24"/>
              </w:rPr>
              <w:t xml:space="preserve"> </w:t>
            </w:r>
            <w:r w:rsidRPr="007A36B0">
              <w:rPr>
                <w:szCs w:val="24"/>
              </w:rPr>
              <w:t>___________/________/</w:t>
            </w:r>
          </w:p>
          <w:p w:rsidR="007A36B0" w:rsidRPr="007A36B0" w:rsidRDefault="007A36B0" w:rsidP="007A36B0">
            <w:pPr>
              <w:spacing w:line="276" w:lineRule="auto"/>
              <w:jc w:val="both"/>
              <w:rPr>
                <w:szCs w:val="24"/>
              </w:rPr>
            </w:pPr>
            <w:r w:rsidRPr="007A36B0">
              <w:rPr>
                <w:szCs w:val="24"/>
              </w:rPr>
              <w:t>М.П. Подпись    Ф.И.О</w:t>
            </w:r>
          </w:p>
          <w:p w:rsidR="007A36B0" w:rsidRPr="007A36B0" w:rsidRDefault="007A36B0" w:rsidP="00E64AA7">
            <w:pPr>
              <w:spacing w:line="276" w:lineRule="auto"/>
              <w:ind w:right="459"/>
              <w:jc w:val="both"/>
              <w:rPr>
                <w:color w:val="000000"/>
                <w:szCs w:val="24"/>
              </w:rPr>
            </w:pPr>
            <w:r w:rsidRPr="007A36B0">
              <w:rPr>
                <w:color w:val="000000"/>
                <w:szCs w:val="24"/>
              </w:rPr>
              <w:t xml:space="preserve">   </w:t>
            </w:r>
          </w:p>
        </w:tc>
      </w:tr>
    </w:tbl>
    <w:p w:rsidR="007A36B0" w:rsidRPr="007A36B0" w:rsidRDefault="007A36B0" w:rsidP="007A36B0">
      <w:pPr>
        <w:spacing w:line="276" w:lineRule="auto"/>
        <w:jc w:val="both"/>
        <w:rPr>
          <w:szCs w:val="24"/>
        </w:rPr>
      </w:pPr>
    </w:p>
    <w:p w:rsidR="007A36B0" w:rsidRPr="007A36B0" w:rsidRDefault="007A36B0" w:rsidP="007A36B0">
      <w:pPr>
        <w:spacing w:line="276" w:lineRule="auto"/>
        <w:jc w:val="both"/>
        <w:rPr>
          <w:szCs w:val="24"/>
        </w:rPr>
      </w:pPr>
    </w:p>
    <w:p w:rsidR="007A36B0" w:rsidRPr="007A36B0" w:rsidRDefault="007A36B0" w:rsidP="00241836">
      <w:pPr>
        <w:spacing w:line="276" w:lineRule="auto"/>
        <w:jc w:val="center"/>
        <w:rPr>
          <w:b/>
          <w:szCs w:val="24"/>
        </w:rPr>
      </w:pPr>
      <w:r w:rsidRPr="007A36B0">
        <w:rPr>
          <w:b/>
          <w:szCs w:val="24"/>
        </w:rPr>
        <w:t>РАБОЧАЯ ПРОГРАММА</w:t>
      </w:r>
    </w:p>
    <w:p w:rsidR="007A36B0" w:rsidRPr="007A36B0" w:rsidRDefault="007A36B0" w:rsidP="00241836">
      <w:pPr>
        <w:spacing w:line="276" w:lineRule="auto"/>
        <w:jc w:val="center"/>
        <w:rPr>
          <w:b/>
          <w:szCs w:val="24"/>
        </w:rPr>
      </w:pPr>
      <w:r w:rsidRPr="007A36B0">
        <w:rPr>
          <w:b/>
          <w:szCs w:val="24"/>
        </w:rPr>
        <w:t>ПО ____________________</w:t>
      </w:r>
    </w:p>
    <w:p w:rsidR="00254533" w:rsidRDefault="00254533" w:rsidP="00254533">
      <w:pPr>
        <w:rPr>
          <w:sz w:val="28"/>
          <w:szCs w:val="28"/>
        </w:rPr>
      </w:pPr>
    </w:p>
    <w:p w:rsidR="00254533" w:rsidRDefault="00254533" w:rsidP="00254533">
      <w:pPr>
        <w:rPr>
          <w:sz w:val="28"/>
          <w:szCs w:val="28"/>
        </w:rPr>
      </w:pPr>
    </w:p>
    <w:p w:rsidR="00254533" w:rsidRDefault="00254533" w:rsidP="00254533">
      <w:pPr>
        <w:rPr>
          <w:sz w:val="28"/>
          <w:szCs w:val="28"/>
        </w:rPr>
      </w:pPr>
    </w:p>
    <w:p w:rsidR="00254533" w:rsidRDefault="00254533" w:rsidP="002545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693D">
        <w:rPr>
          <w:sz w:val="28"/>
          <w:szCs w:val="28"/>
        </w:rPr>
        <w:t xml:space="preserve">Начальное общее образование – </w:t>
      </w:r>
      <w:r>
        <w:rPr>
          <w:b/>
          <w:sz w:val="28"/>
          <w:szCs w:val="28"/>
        </w:rPr>
        <w:t>__</w:t>
      </w:r>
      <w:r w:rsidRPr="00D344B3">
        <w:rPr>
          <w:b/>
          <w:sz w:val="28"/>
          <w:szCs w:val="28"/>
        </w:rPr>
        <w:t xml:space="preserve"> класс</w:t>
      </w:r>
    </w:p>
    <w:p w:rsidR="00254533" w:rsidRPr="00FD693D" w:rsidRDefault="00254533" w:rsidP="00254533">
      <w:pPr>
        <w:rPr>
          <w:sz w:val="28"/>
          <w:szCs w:val="28"/>
        </w:rPr>
      </w:pPr>
      <w:r w:rsidRPr="00FD693D">
        <w:rPr>
          <w:sz w:val="28"/>
          <w:szCs w:val="28"/>
        </w:rPr>
        <w:t xml:space="preserve"> К</w:t>
      </w:r>
      <w:r>
        <w:rPr>
          <w:sz w:val="28"/>
          <w:szCs w:val="28"/>
        </w:rPr>
        <w:t>оличество часов – ____</w:t>
      </w:r>
    </w:p>
    <w:p w:rsidR="00254533" w:rsidRPr="00FD693D" w:rsidRDefault="00254533" w:rsidP="00254533">
      <w:pPr>
        <w:rPr>
          <w:sz w:val="28"/>
          <w:szCs w:val="28"/>
        </w:rPr>
      </w:pPr>
      <w:r w:rsidRPr="00FD693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начальных классов</w:t>
      </w:r>
      <w:r w:rsidRPr="00FD693D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______________</w:t>
      </w:r>
      <w:r w:rsidRPr="00FD693D">
        <w:rPr>
          <w:sz w:val="28"/>
          <w:szCs w:val="28"/>
        </w:rPr>
        <w:t xml:space="preserve">                 </w:t>
      </w:r>
      <w:r>
        <w:rPr>
          <w:b/>
          <w:sz w:val="32"/>
          <w:szCs w:val="32"/>
        </w:rPr>
        <w:t xml:space="preserve">               </w:t>
      </w:r>
    </w:p>
    <w:p w:rsidR="00254533" w:rsidRDefault="00254533" w:rsidP="00254533">
      <w:pPr>
        <w:ind w:left="1620" w:hanging="1620"/>
        <w:jc w:val="both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</w:t>
      </w:r>
    </w:p>
    <w:p w:rsidR="00254533" w:rsidRDefault="00254533" w:rsidP="00254533">
      <w:pPr>
        <w:jc w:val="center"/>
        <w:rPr>
          <w:b/>
        </w:rPr>
      </w:pPr>
    </w:p>
    <w:p w:rsidR="00254533" w:rsidRDefault="00254533" w:rsidP="00254533">
      <w:pPr>
        <w:rPr>
          <w:sz w:val="28"/>
          <w:szCs w:val="28"/>
        </w:rPr>
      </w:pPr>
      <w:r w:rsidRPr="00FD693D">
        <w:rPr>
          <w:sz w:val="28"/>
          <w:szCs w:val="28"/>
        </w:rPr>
        <w:t>Программа разработана на основе:</w:t>
      </w:r>
    </w:p>
    <w:p w:rsidR="00254533" w:rsidRPr="00FD693D" w:rsidRDefault="00254533" w:rsidP="002545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A36B0" w:rsidRPr="007A36B0" w:rsidRDefault="007A36B0" w:rsidP="007A36B0">
      <w:pPr>
        <w:spacing w:line="276" w:lineRule="auto"/>
        <w:jc w:val="both"/>
        <w:rPr>
          <w:szCs w:val="24"/>
        </w:rPr>
      </w:pPr>
    </w:p>
    <w:p w:rsidR="007A36B0" w:rsidRDefault="007A36B0" w:rsidP="007A36B0">
      <w:pPr>
        <w:tabs>
          <w:tab w:val="left" w:pos="4095"/>
        </w:tabs>
        <w:spacing w:line="276" w:lineRule="auto"/>
        <w:jc w:val="both"/>
        <w:rPr>
          <w:szCs w:val="24"/>
        </w:rPr>
      </w:pPr>
    </w:p>
    <w:p w:rsidR="00E64AA7" w:rsidRDefault="00E64AA7" w:rsidP="007A36B0">
      <w:pPr>
        <w:tabs>
          <w:tab w:val="left" w:pos="4095"/>
        </w:tabs>
        <w:spacing w:line="276" w:lineRule="auto"/>
        <w:jc w:val="both"/>
        <w:rPr>
          <w:szCs w:val="24"/>
        </w:rPr>
      </w:pPr>
    </w:p>
    <w:p w:rsidR="00E64AA7" w:rsidRPr="007A36B0" w:rsidRDefault="00E64AA7" w:rsidP="007A36B0">
      <w:pPr>
        <w:tabs>
          <w:tab w:val="left" w:pos="4095"/>
        </w:tabs>
        <w:spacing w:line="276" w:lineRule="auto"/>
        <w:jc w:val="both"/>
        <w:rPr>
          <w:szCs w:val="24"/>
        </w:rPr>
      </w:pPr>
    </w:p>
    <w:p w:rsidR="007A36B0" w:rsidRPr="007A36B0" w:rsidRDefault="007A36B0" w:rsidP="007A36B0">
      <w:pPr>
        <w:tabs>
          <w:tab w:val="left" w:pos="4095"/>
        </w:tabs>
        <w:spacing w:line="276" w:lineRule="auto"/>
        <w:jc w:val="both"/>
        <w:rPr>
          <w:szCs w:val="24"/>
        </w:rPr>
      </w:pPr>
    </w:p>
    <w:p w:rsidR="00E64AA7" w:rsidRDefault="00E64AA7" w:rsidP="00E64AA7">
      <w:pPr>
        <w:tabs>
          <w:tab w:val="left" w:pos="4095"/>
        </w:tabs>
        <w:spacing w:line="276" w:lineRule="auto"/>
        <w:jc w:val="center"/>
        <w:rPr>
          <w:szCs w:val="24"/>
        </w:rPr>
      </w:pPr>
      <w:r>
        <w:rPr>
          <w:szCs w:val="24"/>
        </w:rPr>
        <w:t>____________ учебный год</w:t>
      </w:r>
    </w:p>
    <w:p w:rsidR="00E64AA7" w:rsidRDefault="00E64AA7" w:rsidP="00E64AA7">
      <w:pPr>
        <w:tabs>
          <w:tab w:val="left" w:pos="4095"/>
        </w:tabs>
        <w:spacing w:line="276" w:lineRule="auto"/>
        <w:jc w:val="center"/>
        <w:rPr>
          <w:szCs w:val="24"/>
        </w:rPr>
      </w:pPr>
    </w:p>
    <w:p w:rsidR="00E64AA7" w:rsidRPr="00E64AA7" w:rsidRDefault="00E64AA7" w:rsidP="00E64AA7">
      <w:pPr>
        <w:pStyle w:val="13"/>
        <w:keepNext/>
        <w:keepLines/>
        <w:spacing w:line="240" w:lineRule="auto"/>
        <w:ind w:right="340"/>
        <w:jc w:val="left"/>
        <w:rPr>
          <w:sz w:val="24"/>
          <w:szCs w:val="24"/>
        </w:rPr>
      </w:pPr>
      <w:r w:rsidRPr="00E64AA7">
        <w:rPr>
          <w:sz w:val="24"/>
          <w:szCs w:val="24"/>
        </w:rPr>
        <w:t xml:space="preserve">Форма </w:t>
      </w:r>
      <w:r w:rsidRPr="00E64AA7">
        <w:rPr>
          <w:sz w:val="24"/>
          <w:szCs w:val="24"/>
          <w:u w:val="single"/>
        </w:rPr>
        <w:t>последней страницы</w:t>
      </w:r>
      <w:r w:rsidRPr="00E64AA7">
        <w:rPr>
          <w:sz w:val="24"/>
          <w:szCs w:val="24"/>
        </w:rPr>
        <w:t xml:space="preserve"> рабочей программы  </w:t>
      </w:r>
    </w:p>
    <w:p w:rsidR="00E64AA7" w:rsidRPr="00E64AA7" w:rsidRDefault="00E64AA7" w:rsidP="00E64AA7">
      <w:pPr>
        <w:pStyle w:val="13"/>
        <w:keepNext/>
        <w:keepLines/>
        <w:spacing w:before="0" w:after="0" w:line="240" w:lineRule="auto"/>
        <w:ind w:right="340"/>
        <w:jc w:val="left"/>
        <w:rPr>
          <w:sz w:val="24"/>
          <w:szCs w:val="24"/>
        </w:rPr>
      </w:pPr>
      <w:r w:rsidRPr="00E64AA7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E64AA7">
        <w:rPr>
          <w:sz w:val="24"/>
          <w:szCs w:val="24"/>
        </w:rPr>
        <w:t xml:space="preserve">СОГЛАСОВАНО    </w:t>
      </w:r>
    </w:p>
    <w:p w:rsidR="00E64AA7" w:rsidRPr="00E64AA7" w:rsidRDefault="00E64AA7" w:rsidP="00E64AA7">
      <w:pPr>
        <w:pStyle w:val="13"/>
        <w:keepNext/>
        <w:keepLines/>
        <w:spacing w:before="0" w:after="0" w:line="240" w:lineRule="auto"/>
        <w:ind w:right="3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64AA7">
        <w:rPr>
          <w:sz w:val="24"/>
          <w:szCs w:val="24"/>
        </w:rPr>
        <w:t xml:space="preserve">Протокол заседания                                                                                                                   педагогического совета </w:t>
      </w:r>
    </w:p>
    <w:p w:rsidR="00E64AA7" w:rsidRPr="00E64AA7" w:rsidRDefault="00E64AA7" w:rsidP="00E64AA7">
      <w:pPr>
        <w:pStyle w:val="13"/>
        <w:keepNext/>
        <w:keepLines/>
        <w:spacing w:before="0" w:after="0" w:line="240" w:lineRule="auto"/>
        <w:ind w:right="340" w:firstLine="0"/>
        <w:jc w:val="left"/>
        <w:rPr>
          <w:sz w:val="24"/>
          <w:szCs w:val="24"/>
        </w:rPr>
      </w:pPr>
      <w:r w:rsidRPr="00E64AA7">
        <w:rPr>
          <w:sz w:val="24"/>
          <w:szCs w:val="24"/>
        </w:rPr>
        <w:t xml:space="preserve"> №___ от_________20___г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4AA7" w:rsidRPr="00E64AA7" w:rsidRDefault="00E64AA7" w:rsidP="00E64AA7">
      <w:pPr>
        <w:pStyle w:val="25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E64AA7" w:rsidRPr="007A36B0" w:rsidRDefault="00E64AA7" w:rsidP="00E64AA7">
      <w:pPr>
        <w:tabs>
          <w:tab w:val="left" w:pos="4095"/>
        </w:tabs>
        <w:spacing w:line="276" w:lineRule="auto"/>
        <w:rPr>
          <w:szCs w:val="24"/>
        </w:rPr>
        <w:sectPr w:rsidR="00E64AA7" w:rsidRPr="007A36B0" w:rsidSect="00EB6143">
          <w:footerReference w:type="even" r:id="rId7"/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8C358A" w:rsidRPr="007A36B0" w:rsidRDefault="008C358A" w:rsidP="00E64AA7">
      <w:pPr>
        <w:shd w:val="clear" w:color="auto" w:fill="FFFFFF"/>
        <w:spacing w:line="276" w:lineRule="auto"/>
        <w:jc w:val="both"/>
        <w:rPr>
          <w:szCs w:val="24"/>
        </w:rPr>
      </w:pPr>
    </w:p>
    <w:sectPr w:rsidR="008C358A" w:rsidRPr="007A36B0" w:rsidSect="007A36B0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ED" w:rsidRDefault="00937EED">
      <w:r>
        <w:separator/>
      </w:r>
    </w:p>
  </w:endnote>
  <w:endnote w:type="continuationSeparator" w:id="0">
    <w:p w:rsidR="00937EED" w:rsidRDefault="0093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A7" w:rsidRDefault="00E64AA7" w:rsidP="00EB614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64AA7" w:rsidRDefault="00E64AA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A7" w:rsidRDefault="00E64AA7" w:rsidP="00EB614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61327">
      <w:rPr>
        <w:rStyle w:val="ad"/>
        <w:noProof/>
      </w:rPr>
      <w:t>2</w:t>
    </w:r>
    <w:r>
      <w:rPr>
        <w:rStyle w:val="ad"/>
      </w:rPr>
      <w:fldChar w:fldCharType="end"/>
    </w:r>
  </w:p>
  <w:p w:rsidR="00E64AA7" w:rsidRDefault="00E64AA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B0" w:rsidRDefault="007A36B0" w:rsidP="00EB614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36B0" w:rsidRDefault="007A36B0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B0" w:rsidRDefault="007A36B0" w:rsidP="00EB614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4AA7">
      <w:rPr>
        <w:rStyle w:val="ad"/>
        <w:noProof/>
      </w:rPr>
      <w:t>6</w:t>
    </w:r>
    <w:r>
      <w:rPr>
        <w:rStyle w:val="ad"/>
      </w:rPr>
      <w:fldChar w:fldCharType="end"/>
    </w:r>
  </w:p>
  <w:p w:rsidR="007A36B0" w:rsidRDefault="007A36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ED" w:rsidRDefault="00937EED">
      <w:r>
        <w:separator/>
      </w:r>
    </w:p>
  </w:footnote>
  <w:footnote w:type="continuationSeparator" w:id="0">
    <w:p w:rsidR="00937EED" w:rsidRDefault="0093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148600D"/>
    <w:multiLevelType w:val="hybridMultilevel"/>
    <w:tmpl w:val="1BBAFC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1857"/>
        </w:tabs>
        <w:ind w:left="2223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">
    <w:nsid w:val="0A133406"/>
    <w:multiLevelType w:val="singleLevel"/>
    <w:tmpl w:val="F6B87F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>
    <w:nsid w:val="0EF20518"/>
    <w:multiLevelType w:val="hybridMultilevel"/>
    <w:tmpl w:val="1702E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26109"/>
    <w:multiLevelType w:val="hybridMultilevel"/>
    <w:tmpl w:val="E0721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1D1CA4"/>
    <w:multiLevelType w:val="hybridMultilevel"/>
    <w:tmpl w:val="D66A3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E6C45"/>
    <w:multiLevelType w:val="hybridMultilevel"/>
    <w:tmpl w:val="D4102082"/>
    <w:lvl w:ilvl="0" w:tplc="59CC5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415"/>
        </w:tabs>
        <w:ind w:left="1781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A732DCF"/>
    <w:multiLevelType w:val="hybridMultilevel"/>
    <w:tmpl w:val="428ECD4E"/>
    <w:lvl w:ilvl="0" w:tplc="92649BC8">
      <w:start w:val="1"/>
      <w:numFmt w:val="bullet"/>
      <w:lvlText w:val="-"/>
      <w:lvlJc w:val="left"/>
      <w:pPr>
        <w:tabs>
          <w:tab w:val="num" w:pos="2146"/>
        </w:tabs>
        <w:ind w:left="251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C305A9B"/>
    <w:multiLevelType w:val="hybridMultilevel"/>
    <w:tmpl w:val="1D72FA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AF2145B"/>
    <w:multiLevelType w:val="multilevel"/>
    <w:tmpl w:val="AFEA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E7307CA"/>
    <w:multiLevelType w:val="hybridMultilevel"/>
    <w:tmpl w:val="666A6D6C"/>
    <w:lvl w:ilvl="0" w:tplc="95382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2D7413"/>
    <w:multiLevelType w:val="hybridMultilevel"/>
    <w:tmpl w:val="A94C6034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>
    <w:nsid w:val="48FF247A"/>
    <w:multiLevelType w:val="hybridMultilevel"/>
    <w:tmpl w:val="36C694D0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45806D5"/>
    <w:multiLevelType w:val="hybridMultilevel"/>
    <w:tmpl w:val="B596B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4B97241"/>
    <w:multiLevelType w:val="hybridMultilevel"/>
    <w:tmpl w:val="E012D476"/>
    <w:lvl w:ilvl="0" w:tplc="92649BC8">
      <w:start w:val="1"/>
      <w:numFmt w:val="bullet"/>
      <w:lvlText w:val="-"/>
      <w:lvlJc w:val="left"/>
      <w:pPr>
        <w:tabs>
          <w:tab w:val="num" w:pos="1501"/>
        </w:tabs>
        <w:ind w:left="1867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5ABC1B76"/>
    <w:multiLevelType w:val="hybridMultilevel"/>
    <w:tmpl w:val="832A5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65ED2"/>
    <w:multiLevelType w:val="hybridMultilevel"/>
    <w:tmpl w:val="B87AB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B4B1B"/>
    <w:multiLevelType w:val="hybridMultilevel"/>
    <w:tmpl w:val="3F0E4FE2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5ED5FAA"/>
    <w:multiLevelType w:val="hybridMultilevel"/>
    <w:tmpl w:val="A0DCA4D8"/>
    <w:lvl w:ilvl="0" w:tplc="92649BC8">
      <w:start w:val="1"/>
      <w:numFmt w:val="bullet"/>
      <w:lvlText w:val="-"/>
      <w:lvlJc w:val="left"/>
      <w:pPr>
        <w:tabs>
          <w:tab w:val="num" w:pos="2134"/>
        </w:tabs>
        <w:ind w:left="250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15"/>
  </w:num>
  <w:num w:numId="5">
    <w:abstractNumId w:val="5"/>
  </w:num>
  <w:num w:numId="6">
    <w:abstractNumId w:val="11"/>
  </w:num>
  <w:num w:numId="7">
    <w:abstractNumId w:val="14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20"/>
  </w:num>
  <w:num w:numId="15">
    <w:abstractNumId w:val="13"/>
  </w:num>
  <w:num w:numId="16">
    <w:abstractNumId w:val="17"/>
  </w:num>
  <w:num w:numId="17">
    <w:abstractNumId w:val="18"/>
  </w:num>
  <w:num w:numId="18">
    <w:abstractNumId w:val="4"/>
  </w:num>
  <w:num w:numId="19">
    <w:abstractNumId w:val="6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331"/>
    <w:rsid w:val="00002E1B"/>
    <w:rsid w:val="00006141"/>
    <w:rsid w:val="00013B1C"/>
    <w:rsid w:val="00021388"/>
    <w:rsid w:val="00021745"/>
    <w:rsid w:val="000276DB"/>
    <w:rsid w:val="00033DD2"/>
    <w:rsid w:val="000344F1"/>
    <w:rsid w:val="00065D5B"/>
    <w:rsid w:val="0007284C"/>
    <w:rsid w:val="00086D6C"/>
    <w:rsid w:val="00097AED"/>
    <w:rsid w:val="000A26AC"/>
    <w:rsid w:val="000A4B57"/>
    <w:rsid w:val="000A55B8"/>
    <w:rsid w:val="000F57F6"/>
    <w:rsid w:val="00106011"/>
    <w:rsid w:val="00136C12"/>
    <w:rsid w:val="001B3D8A"/>
    <w:rsid w:val="001C4606"/>
    <w:rsid w:val="001C6D10"/>
    <w:rsid w:val="001C751B"/>
    <w:rsid w:val="001D5A19"/>
    <w:rsid w:val="001E5435"/>
    <w:rsid w:val="00211146"/>
    <w:rsid w:val="002113BA"/>
    <w:rsid w:val="0022446E"/>
    <w:rsid w:val="00226BC6"/>
    <w:rsid w:val="00241836"/>
    <w:rsid w:val="00245E26"/>
    <w:rsid w:val="00254533"/>
    <w:rsid w:val="00277A54"/>
    <w:rsid w:val="00294721"/>
    <w:rsid w:val="002D5915"/>
    <w:rsid w:val="002F797F"/>
    <w:rsid w:val="00326FD4"/>
    <w:rsid w:val="00361327"/>
    <w:rsid w:val="003658BC"/>
    <w:rsid w:val="0039625B"/>
    <w:rsid w:val="003A1032"/>
    <w:rsid w:val="003A2D6E"/>
    <w:rsid w:val="003A303F"/>
    <w:rsid w:val="003C45EF"/>
    <w:rsid w:val="003C4C9D"/>
    <w:rsid w:val="003E3659"/>
    <w:rsid w:val="003E4B3F"/>
    <w:rsid w:val="003F24A6"/>
    <w:rsid w:val="00417102"/>
    <w:rsid w:val="00423001"/>
    <w:rsid w:val="00425022"/>
    <w:rsid w:val="00450C4E"/>
    <w:rsid w:val="004614CA"/>
    <w:rsid w:val="004643C1"/>
    <w:rsid w:val="00486DC7"/>
    <w:rsid w:val="004A1F1E"/>
    <w:rsid w:val="004B513B"/>
    <w:rsid w:val="004D3837"/>
    <w:rsid w:val="004E5F06"/>
    <w:rsid w:val="0052398A"/>
    <w:rsid w:val="0052781A"/>
    <w:rsid w:val="00534216"/>
    <w:rsid w:val="00572C46"/>
    <w:rsid w:val="005757C7"/>
    <w:rsid w:val="00582CE1"/>
    <w:rsid w:val="00594D9A"/>
    <w:rsid w:val="00597DEE"/>
    <w:rsid w:val="005C5601"/>
    <w:rsid w:val="005D4FD5"/>
    <w:rsid w:val="005D5E92"/>
    <w:rsid w:val="006458B0"/>
    <w:rsid w:val="006910AE"/>
    <w:rsid w:val="006D0BBA"/>
    <w:rsid w:val="00712805"/>
    <w:rsid w:val="00713331"/>
    <w:rsid w:val="00722822"/>
    <w:rsid w:val="00725604"/>
    <w:rsid w:val="00725D2C"/>
    <w:rsid w:val="00730408"/>
    <w:rsid w:val="00754E9B"/>
    <w:rsid w:val="00776870"/>
    <w:rsid w:val="00777CED"/>
    <w:rsid w:val="00783752"/>
    <w:rsid w:val="00783CA6"/>
    <w:rsid w:val="007A36B0"/>
    <w:rsid w:val="007A432F"/>
    <w:rsid w:val="007B6779"/>
    <w:rsid w:val="007B6BE2"/>
    <w:rsid w:val="007C1A28"/>
    <w:rsid w:val="007E1901"/>
    <w:rsid w:val="00821341"/>
    <w:rsid w:val="0083523D"/>
    <w:rsid w:val="00852DDA"/>
    <w:rsid w:val="00861CDD"/>
    <w:rsid w:val="008762B3"/>
    <w:rsid w:val="00886993"/>
    <w:rsid w:val="008B2ADE"/>
    <w:rsid w:val="008C358A"/>
    <w:rsid w:val="00902359"/>
    <w:rsid w:val="00907F75"/>
    <w:rsid w:val="009160C1"/>
    <w:rsid w:val="00923568"/>
    <w:rsid w:val="009300EE"/>
    <w:rsid w:val="00937EED"/>
    <w:rsid w:val="00944639"/>
    <w:rsid w:val="00954B65"/>
    <w:rsid w:val="009648A5"/>
    <w:rsid w:val="009A68D1"/>
    <w:rsid w:val="009C0519"/>
    <w:rsid w:val="009D74B0"/>
    <w:rsid w:val="00A2219D"/>
    <w:rsid w:val="00A26973"/>
    <w:rsid w:val="00A26A51"/>
    <w:rsid w:val="00A5213F"/>
    <w:rsid w:val="00A56864"/>
    <w:rsid w:val="00A84771"/>
    <w:rsid w:val="00AA5236"/>
    <w:rsid w:val="00AA75E5"/>
    <w:rsid w:val="00AB182B"/>
    <w:rsid w:val="00AE1563"/>
    <w:rsid w:val="00AF5B89"/>
    <w:rsid w:val="00B1091C"/>
    <w:rsid w:val="00B11775"/>
    <w:rsid w:val="00B13307"/>
    <w:rsid w:val="00B20E2E"/>
    <w:rsid w:val="00B340D6"/>
    <w:rsid w:val="00B6601F"/>
    <w:rsid w:val="00B811C9"/>
    <w:rsid w:val="00B968BD"/>
    <w:rsid w:val="00BA157D"/>
    <w:rsid w:val="00BA2DFB"/>
    <w:rsid w:val="00BD14CA"/>
    <w:rsid w:val="00C12414"/>
    <w:rsid w:val="00C359F4"/>
    <w:rsid w:val="00C544B3"/>
    <w:rsid w:val="00C86206"/>
    <w:rsid w:val="00C86B51"/>
    <w:rsid w:val="00CA19EB"/>
    <w:rsid w:val="00CB0659"/>
    <w:rsid w:val="00CC1AD8"/>
    <w:rsid w:val="00CF68EE"/>
    <w:rsid w:val="00D21DCF"/>
    <w:rsid w:val="00D31829"/>
    <w:rsid w:val="00D42480"/>
    <w:rsid w:val="00D46A27"/>
    <w:rsid w:val="00D66C5E"/>
    <w:rsid w:val="00D86308"/>
    <w:rsid w:val="00DA1867"/>
    <w:rsid w:val="00DC0BDA"/>
    <w:rsid w:val="00DF0326"/>
    <w:rsid w:val="00E276BC"/>
    <w:rsid w:val="00E62CFB"/>
    <w:rsid w:val="00E64AA7"/>
    <w:rsid w:val="00E66E3C"/>
    <w:rsid w:val="00E70814"/>
    <w:rsid w:val="00E7282B"/>
    <w:rsid w:val="00E840C5"/>
    <w:rsid w:val="00E86A76"/>
    <w:rsid w:val="00EB6143"/>
    <w:rsid w:val="00EC79E1"/>
    <w:rsid w:val="00F01FA9"/>
    <w:rsid w:val="00F024AC"/>
    <w:rsid w:val="00F033FD"/>
    <w:rsid w:val="00F2654E"/>
    <w:rsid w:val="00F330E7"/>
    <w:rsid w:val="00F67879"/>
    <w:rsid w:val="00F70604"/>
    <w:rsid w:val="00F70742"/>
    <w:rsid w:val="00F72667"/>
    <w:rsid w:val="00F77A13"/>
    <w:rsid w:val="00F8261D"/>
    <w:rsid w:val="00F96893"/>
    <w:rsid w:val="00FA4533"/>
    <w:rsid w:val="00FE6085"/>
    <w:rsid w:val="00FF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331"/>
    <w:rPr>
      <w:sz w:val="24"/>
    </w:rPr>
  </w:style>
  <w:style w:type="paragraph" w:styleId="1">
    <w:name w:val="heading 1"/>
    <w:basedOn w:val="a"/>
    <w:next w:val="a"/>
    <w:link w:val="10"/>
    <w:qFormat/>
    <w:rsid w:val="008762B3"/>
    <w:pPr>
      <w:keepNext/>
      <w:outlineLvl w:val="0"/>
    </w:pPr>
    <w:rPr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8762B3"/>
    <w:pPr>
      <w:keepNext/>
      <w:outlineLvl w:val="2"/>
    </w:pPr>
    <w:rPr>
      <w:b/>
      <w:bCs/>
      <w:sz w:val="28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4D9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3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762B3"/>
    <w:pPr>
      <w:spacing w:line="240" w:lineRule="atLeast"/>
      <w:ind w:firstLine="709"/>
      <w:jc w:val="both"/>
    </w:pPr>
    <w:rPr>
      <w:sz w:val="28"/>
      <w:szCs w:val="26"/>
      <w:lang/>
    </w:rPr>
  </w:style>
  <w:style w:type="character" w:customStyle="1" w:styleId="a6">
    <w:name w:val="Основной текст с отступом Знак"/>
    <w:link w:val="a5"/>
    <w:rsid w:val="008762B3"/>
    <w:rPr>
      <w:sz w:val="28"/>
      <w:szCs w:val="26"/>
    </w:rPr>
  </w:style>
  <w:style w:type="paragraph" w:styleId="2">
    <w:name w:val="Body Text Indent 2"/>
    <w:basedOn w:val="a"/>
    <w:link w:val="20"/>
    <w:rsid w:val="008762B3"/>
    <w:pPr>
      <w:widowControl w:val="0"/>
      <w:autoSpaceDE w:val="0"/>
      <w:autoSpaceDN w:val="0"/>
      <w:adjustRightInd w:val="0"/>
      <w:ind w:firstLine="540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8762B3"/>
    <w:rPr>
      <w:sz w:val="28"/>
    </w:rPr>
  </w:style>
  <w:style w:type="paragraph" w:styleId="a7">
    <w:name w:val="Normal (Web)"/>
    <w:basedOn w:val="a"/>
    <w:uiPriority w:val="99"/>
    <w:rsid w:val="008762B3"/>
    <w:pPr>
      <w:spacing w:after="64"/>
    </w:pPr>
    <w:rPr>
      <w:szCs w:val="24"/>
    </w:rPr>
  </w:style>
  <w:style w:type="paragraph" w:styleId="a8">
    <w:name w:val="Body Text"/>
    <w:basedOn w:val="a"/>
    <w:link w:val="a9"/>
    <w:rsid w:val="008762B3"/>
    <w:pPr>
      <w:spacing w:after="120"/>
    </w:pPr>
    <w:rPr>
      <w:lang/>
    </w:rPr>
  </w:style>
  <w:style w:type="character" w:customStyle="1" w:styleId="a9">
    <w:name w:val="Основной текст Знак"/>
    <w:link w:val="a8"/>
    <w:rsid w:val="008762B3"/>
    <w:rPr>
      <w:sz w:val="24"/>
    </w:rPr>
  </w:style>
  <w:style w:type="paragraph" w:styleId="21">
    <w:name w:val="Body Text 2"/>
    <w:basedOn w:val="a"/>
    <w:link w:val="22"/>
    <w:rsid w:val="008762B3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8762B3"/>
    <w:rPr>
      <w:sz w:val="24"/>
    </w:rPr>
  </w:style>
  <w:style w:type="paragraph" w:customStyle="1" w:styleId="FR5">
    <w:name w:val="FR5"/>
    <w:rsid w:val="008762B3"/>
    <w:pPr>
      <w:widowControl w:val="0"/>
      <w:snapToGrid w:val="0"/>
      <w:jc w:val="right"/>
    </w:pPr>
    <w:rPr>
      <w:rFonts w:ascii="Arial" w:hAnsi="Arial"/>
      <w:b/>
      <w:sz w:val="12"/>
    </w:rPr>
  </w:style>
  <w:style w:type="character" w:customStyle="1" w:styleId="10">
    <w:name w:val="Заголовок 1 Знак"/>
    <w:link w:val="1"/>
    <w:rsid w:val="008762B3"/>
    <w:rPr>
      <w:sz w:val="28"/>
      <w:szCs w:val="24"/>
    </w:rPr>
  </w:style>
  <w:style w:type="character" w:customStyle="1" w:styleId="30">
    <w:name w:val="Заголовок 3 Знак"/>
    <w:link w:val="3"/>
    <w:rsid w:val="008762B3"/>
    <w:rPr>
      <w:b/>
      <w:bCs/>
      <w:sz w:val="28"/>
      <w:szCs w:val="24"/>
    </w:rPr>
  </w:style>
  <w:style w:type="paragraph" w:customStyle="1" w:styleId="23">
    <w:name w:val="стиль2"/>
    <w:basedOn w:val="a"/>
    <w:uiPriority w:val="99"/>
    <w:rsid w:val="003C4C9D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</w:rPr>
  </w:style>
  <w:style w:type="character" w:styleId="aa">
    <w:name w:val="Strong"/>
    <w:uiPriority w:val="99"/>
    <w:qFormat/>
    <w:rsid w:val="003C4C9D"/>
    <w:rPr>
      <w:rFonts w:cs="Times New Roman"/>
      <w:b/>
      <w:bCs/>
    </w:rPr>
  </w:style>
  <w:style w:type="character" w:customStyle="1" w:styleId="FontStyle43">
    <w:name w:val="Font Style43"/>
    <w:uiPriority w:val="99"/>
    <w:rsid w:val="003C4C9D"/>
    <w:rPr>
      <w:rFonts w:ascii="Times New Roman" w:hAnsi="Times New Roman" w:cs="Times New Roman"/>
      <w:sz w:val="18"/>
      <w:szCs w:val="18"/>
    </w:rPr>
  </w:style>
  <w:style w:type="table" w:customStyle="1" w:styleId="11">
    <w:name w:val="Сетка таблицы1"/>
    <w:basedOn w:val="a1"/>
    <w:next w:val="10"/>
    <w:uiPriority w:val="59"/>
    <w:rsid w:val="002D59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7A36B0"/>
    <w:pPr>
      <w:widowControl w:val="0"/>
      <w:tabs>
        <w:tab w:val="center" w:pos="4677"/>
        <w:tab w:val="right" w:pos="9355"/>
      </w:tabs>
      <w:suppressAutoHyphens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c">
    <w:name w:val="Нижний колонтитул Знак"/>
    <w:basedOn w:val="a0"/>
    <w:link w:val="ab"/>
    <w:rsid w:val="007A36B0"/>
    <w:rPr>
      <w:rFonts w:ascii="Arial" w:eastAsia="DejaVu Sans" w:hAnsi="Arial" w:cs="DejaVu Sans"/>
      <w:kern w:val="1"/>
      <w:szCs w:val="24"/>
      <w:lang w:eastAsia="hi-IN" w:bidi="hi-IN"/>
    </w:rPr>
  </w:style>
  <w:style w:type="character" w:styleId="ad">
    <w:name w:val="page number"/>
    <w:basedOn w:val="a0"/>
    <w:rsid w:val="007A36B0"/>
  </w:style>
  <w:style w:type="paragraph" w:styleId="ae">
    <w:name w:val="List Paragraph"/>
    <w:basedOn w:val="a"/>
    <w:uiPriority w:val="34"/>
    <w:qFormat/>
    <w:rsid w:val="005D4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аголовок №1_"/>
    <w:link w:val="13"/>
    <w:rsid w:val="00254533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254533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  <w:lang/>
    </w:rPr>
  </w:style>
  <w:style w:type="character" w:customStyle="1" w:styleId="24">
    <w:name w:val="Основной текст (2)_"/>
    <w:link w:val="25"/>
    <w:rsid w:val="00254533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54533"/>
    <w:pPr>
      <w:widowControl w:val="0"/>
      <w:shd w:val="clear" w:color="auto" w:fill="FFFFFF"/>
      <w:spacing w:line="274" w:lineRule="exact"/>
      <w:jc w:val="both"/>
    </w:pPr>
    <w:rPr>
      <w:sz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Скурихина</dc:creator>
  <cp:keywords/>
  <cp:lastModifiedBy>Демонстрационная версия</cp:lastModifiedBy>
  <cp:revision>2</cp:revision>
  <cp:lastPrinted>2016-09-07T05:09:00Z</cp:lastPrinted>
  <dcterms:created xsi:type="dcterms:W3CDTF">2016-09-08T17:02:00Z</dcterms:created>
  <dcterms:modified xsi:type="dcterms:W3CDTF">2016-09-08T17:02:00Z</dcterms:modified>
</cp:coreProperties>
</file>