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1"/>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7"/>
        <w:gridCol w:w="3740"/>
        <w:gridCol w:w="3547"/>
      </w:tblGrid>
      <w:tr w:rsidR="008A3378" w:rsidRPr="00703A80" w:rsidTr="00703A80">
        <w:trPr>
          <w:trHeight w:val="1217"/>
        </w:trPr>
        <w:tc>
          <w:tcPr>
            <w:tcW w:w="0" w:type="auto"/>
          </w:tcPr>
          <w:p w:rsidR="008A3378" w:rsidRPr="00703A80" w:rsidRDefault="008A3378" w:rsidP="008A3378">
            <w:pPr>
              <w:spacing w:after="0"/>
              <w:rPr>
                <w:rFonts w:ascii="Times New Roman" w:hAnsi="Times New Roman"/>
                <w:sz w:val="24"/>
                <w:szCs w:val="24"/>
              </w:rPr>
            </w:pPr>
            <w:r w:rsidRPr="00703A80">
              <w:rPr>
                <w:rFonts w:ascii="Times New Roman" w:hAnsi="Times New Roman"/>
                <w:sz w:val="24"/>
                <w:szCs w:val="24"/>
              </w:rPr>
              <w:t xml:space="preserve">       Согласовано</w:t>
            </w:r>
          </w:p>
          <w:p w:rsidR="008A3378" w:rsidRPr="00703A80" w:rsidRDefault="008A3378" w:rsidP="008A3378">
            <w:pPr>
              <w:spacing w:after="0"/>
              <w:rPr>
                <w:rFonts w:ascii="Times New Roman" w:hAnsi="Times New Roman"/>
                <w:sz w:val="24"/>
                <w:szCs w:val="24"/>
              </w:rPr>
            </w:pPr>
            <w:r w:rsidRPr="00703A80">
              <w:rPr>
                <w:rFonts w:ascii="Times New Roman" w:hAnsi="Times New Roman"/>
                <w:sz w:val="24"/>
                <w:szCs w:val="24"/>
              </w:rPr>
              <w:t xml:space="preserve">На заседании педсовета </w:t>
            </w:r>
          </w:p>
          <w:p w:rsidR="00892CA9" w:rsidRPr="00703A80" w:rsidRDefault="008A3378" w:rsidP="008A3378">
            <w:pPr>
              <w:spacing w:after="0"/>
              <w:rPr>
                <w:rFonts w:ascii="Times New Roman" w:hAnsi="Times New Roman"/>
                <w:sz w:val="24"/>
                <w:szCs w:val="24"/>
              </w:rPr>
            </w:pPr>
            <w:r w:rsidRPr="00703A80">
              <w:rPr>
                <w:rFonts w:ascii="Times New Roman" w:hAnsi="Times New Roman"/>
                <w:sz w:val="24"/>
                <w:szCs w:val="24"/>
              </w:rPr>
              <w:t>МБОУ ЕНОШ № 5</w:t>
            </w:r>
          </w:p>
          <w:p w:rsidR="00892CA9" w:rsidRPr="00703A80" w:rsidRDefault="008A3378" w:rsidP="008A3378">
            <w:pPr>
              <w:spacing w:after="0"/>
              <w:rPr>
                <w:rFonts w:ascii="Times New Roman" w:hAnsi="Times New Roman"/>
                <w:sz w:val="24"/>
                <w:szCs w:val="24"/>
              </w:rPr>
            </w:pPr>
            <w:r w:rsidRPr="00703A80">
              <w:rPr>
                <w:rFonts w:ascii="Times New Roman" w:hAnsi="Times New Roman"/>
                <w:sz w:val="24"/>
                <w:szCs w:val="24"/>
              </w:rPr>
              <w:t xml:space="preserve"> протокол  № ____ </w:t>
            </w:r>
          </w:p>
          <w:p w:rsidR="008A3378" w:rsidRPr="00703A80" w:rsidRDefault="008A3378" w:rsidP="008A3378">
            <w:pPr>
              <w:spacing w:after="0"/>
              <w:rPr>
                <w:rFonts w:ascii="Times New Roman" w:hAnsi="Times New Roman"/>
                <w:sz w:val="24"/>
                <w:szCs w:val="24"/>
              </w:rPr>
            </w:pPr>
            <w:r w:rsidRPr="00703A80">
              <w:rPr>
                <w:rFonts w:ascii="Times New Roman" w:hAnsi="Times New Roman"/>
                <w:sz w:val="24"/>
                <w:szCs w:val="24"/>
              </w:rPr>
              <w:t>от ____________</w:t>
            </w:r>
            <w:r w:rsidR="00892CA9" w:rsidRPr="00703A80">
              <w:rPr>
                <w:rFonts w:ascii="Times New Roman" w:hAnsi="Times New Roman"/>
                <w:sz w:val="24"/>
                <w:szCs w:val="24"/>
              </w:rPr>
              <w:t>2015</w:t>
            </w:r>
            <w:r w:rsidRPr="00703A80">
              <w:rPr>
                <w:rFonts w:ascii="Times New Roman" w:hAnsi="Times New Roman"/>
                <w:sz w:val="24"/>
                <w:szCs w:val="24"/>
              </w:rPr>
              <w:t>г.</w:t>
            </w:r>
          </w:p>
          <w:p w:rsidR="008A3378" w:rsidRPr="00703A80" w:rsidRDefault="008A3378" w:rsidP="008A3378">
            <w:pPr>
              <w:spacing w:after="0"/>
              <w:ind w:left="220"/>
              <w:rPr>
                <w:rFonts w:ascii="Times New Roman" w:hAnsi="Times New Roman"/>
                <w:sz w:val="24"/>
                <w:szCs w:val="24"/>
              </w:rPr>
            </w:pPr>
          </w:p>
          <w:p w:rsidR="008A3378" w:rsidRPr="00703A80" w:rsidRDefault="008A3378" w:rsidP="008A3378">
            <w:pPr>
              <w:spacing w:after="0"/>
              <w:rPr>
                <w:rFonts w:ascii="Times New Roman" w:hAnsi="Times New Roman"/>
                <w:sz w:val="24"/>
                <w:szCs w:val="24"/>
              </w:rPr>
            </w:pPr>
          </w:p>
        </w:tc>
        <w:tc>
          <w:tcPr>
            <w:tcW w:w="3740" w:type="dxa"/>
          </w:tcPr>
          <w:p w:rsidR="00892CA9" w:rsidRPr="00703A80" w:rsidRDefault="00892CA9" w:rsidP="008A3378">
            <w:pPr>
              <w:spacing w:after="0"/>
              <w:rPr>
                <w:rFonts w:ascii="Times New Roman" w:hAnsi="Times New Roman"/>
                <w:sz w:val="24"/>
                <w:szCs w:val="24"/>
              </w:rPr>
            </w:pPr>
            <w:r w:rsidRPr="00703A80">
              <w:rPr>
                <w:rFonts w:ascii="Times New Roman" w:hAnsi="Times New Roman"/>
                <w:sz w:val="24"/>
                <w:szCs w:val="24"/>
              </w:rPr>
              <w:t xml:space="preserve">              </w:t>
            </w:r>
            <w:r w:rsidR="008A3378" w:rsidRPr="00703A80">
              <w:rPr>
                <w:rFonts w:ascii="Times New Roman" w:hAnsi="Times New Roman"/>
                <w:sz w:val="24"/>
                <w:szCs w:val="24"/>
              </w:rPr>
              <w:t>Рассмотрено</w:t>
            </w:r>
          </w:p>
          <w:p w:rsidR="00892CA9" w:rsidRPr="00703A80" w:rsidRDefault="008A3378" w:rsidP="008A3378">
            <w:pPr>
              <w:spacing w:after="0"/>
              <w:rPr>
                <w:rFonts w:ascii="Times New Roman" w:hAnsi="Times New Roman"/>
                <w:sz w:val="24"/>
                <w:szCs w:val="24"/>
              </w:rPr>
            </w:pPr>
            <w:r w:rsidRPr="00703A80">
              <w:rPr>
                <w:rFonts w:ascii="Times New Roman" w:hAnsi="Times New Roman"/>
                <w:sz w:val="24"/>
                <w:szCs w:val="24"/>
              </w:rPr>
              <w:t xml:space="preserve">  Советом МБОУ ЕНОШ № 5 протокол №  ___    </w:t>
            </w:r>
          </w:p>
          <w:p w:rsidR="008A3378" w:rsidRPr="00703A80" w:rsidRDefault="008A3378" w:rsidP="008A3378">
            <w:pPr>
              <w:spacing w:after="0"/>
              <w:rPr>
                <w:rFonts w:ascii="Times New Roman" w:hAnsi="Times New Roman"/>
                <w:sz w:val="24"/>
                <w:szCs w:val="24"/>
              </w:rPr>
            </w:pPr>
            <w:r w:rsidRPr="00703A80">
              <w:rPr>
                <w:rFonts w:ascii="Times New Roman" w:hAnsi="Times New Roman"/>
                <w:sz w:val="24"/>
                <w:szCs w:val="24"/>
              </w:rPr>
              <w:t xml:space="preserve"> от  ______________2015 г.</w:t>
            </w:r>
          </w:p>
          <w:p w:rsidR="008A3378" w:rsidRPr="00703A80" w:rsidRDefault="008A3378" w:rsidP="008A3378">
            <w:pPr>
              <w:spacing w:after="0"/>
              <w:ind w:left="3262"/>
              <w:rPr>
                <w:rFonts w:ascii="Times New Roman" w:hAnsi="Times New Roman"/>
                <w:sz w:val="24"/>
                <w:szCs w:val="24"/>
              </w:rPr>
            </w:pPr>
          </w:p>
          <w:p w:rsidR="008A3378" w:rsidRPr="00703A80" w:rsidRDefault="008A3378" w:rsidP="008A3378">
            <w:pPr>
              <w:spacing w:after="0"/>
              <w:rPr>
                <w:rFonts w:ascii="Times New Roman" w:hAnsi="Times New Roman"/>
                <w:sz w:val="24"/>
                <w:szCs w:val="24"/>
              </w:rPr>
            </w:pPr>
          </w:p>
        </w:tc>
        <w:tc>
          <w:tcPr>
            <w:tcW w:w="3547" w:type="dxa"/>
            <w:tcBorders>
              <w:bottom w:val="nil"/>
            </w:tcBorders>
          </w:tcPr>
          <w:p w:rsidR="008A3378" w:rsidRPr="00703A80" w:rsidRDefault="008A3378" w:rsidP="008A3378">
            <w:pPr>
              <w:spacing w:after="0"/>
              <w:rPr>
                <w:rFonts w:ascii="Times New Roman" w:hAnsi="Times New Roman"/>
                <w:sz w:val="24"/>
                <w:szCs w:val="24"/>
              </w:rPr>
            </w:pPr>
            <w:r w:rsidRPr="00703A80">
              <w:rPr>
                <w:rFonts w:ascii="Times New Roman" w:hAnsi="Times New Roman"/>
                <w:sz w:val="24"/>
                <w:szCs w:val="24"/>
              </w:rPr>
              <w:t xml:space="preserve">       Утверждаю </w:t>
            </w:r>
          </w:p>
          <w:p w:rsidR="00892CA9" w:rsidRPr="00703A80" w:rsidRDefault="008A3378" w:rsidP="008A3378">
            <w:pPr>
              <w:spacing w:after="0"/>
              <w:rPr>
                <w:rFonts w:ascii="Times New Roman" w:hAnsi="Times New Roman"/>
                <w:sz w:val="24"/>
                <w:szCs w:val="24"/>
              </w:rPr>
            </w:pPr>
            <w:r w:rsidRPr="00703A80">
              <w:rPr>
                <w:rFonts w:ascii="Times New Roman" w:hAnsi="Times New Roman"/>
                <w:sz w:val="24"/>
                <w:szCs w:val="24"/>
              </w:rPr>
              <w:t xml:space="preserve"> приказ № _____ </w:t>
            </w:r>
          </w:p>
          <w:p w:rsidR="008A3378" w:rsidRPr="00703A80" w:rsidRDefault="008A3378" w:rsidP="008A3378">
            <w:pPr>
              <w:spacing w:after="0"/>
              <w:rPr>
                <w:rFonts w:ascii="Times New Roman" w:hAnsi="Times New Roman"/>
                <w:sz w:val="24"/>
                <w:szCs w:val="24"/>
              </w:rPr>
            </w:pPr>
            <w:r w:rsidRPr="00703A80">
              <w:rPr>
                <w:rFonts w:ascii="Times New Roman" w:hAnsi="Times New Roman"/>
                <w:sz w:val="24"/>
                <w:szCs w:val="24"/>
              </w:rPr>
              <w:t>от _____________2015г</w:t>
            </w:r>
          </w:p>
          <w:p w:rsidR="00892CA9" w:rsidRPr="00703A80" w:rsidRDefault="008A3378" w:rsidP="008A3378">
            <w:pPr>
              <w:spacing w:after="0"/>
              <w:rPr>
                <w:rFonts w:ascii="Times New Roman" w:hAnsi="Times New Roman"/>
                <w:sz w:val="24"/>
                <w:szCs w:val="24"/>
              </w:rPr>
            </w:pPr>
            <w:r w:rsidRPr="00703A80">
              <w:rPr>
                <w:rFonts w:ascii="Times New Roman" w:hAnsi="Times New Roman"/>
                <w:sz w:val="24"/>
                <w:szCs w:val="24"/>
              </w:rPr>
              <w:t>учитель начальных классов с доплатой за руководство</w:t>
            </w:r>
          </w:p>
          <w:p w:rsidR="008A3378" w:rsidRPr="00703A80" w:rsidRDefault="008A3378" w:rsidP="008A3378">
            <w:pPr>
              <w:spacing w:after="0"/>
              <w:rPr>
                <w:rFonts w:ascii="Times New Roman" w:hAnsi="Times New Roman"/>
                <w:sz w:val="24"/>
                <w:szCs w:val="24"/>
              </w:rPr>
            </w:pPr>
            <w:r w:rsidRPr="00703A80">
              <w:rPr>
                <w:rFonts w:ascii="Times New Roman" w:hAnsi="Times New Roman"/>
                <w:sz w:val="24"/>
                <w:szCs w:val="24"/>
              </w:rPr>
              <w:t xml:space="preserve"> МБОУ  ЕНОШ № 5</w:t>
            </w:r>
          </w:p>
          <w:p w:rsidR="008A3378" w:rsidRPr="00703A80" w:rsidRDefault="008A3378" w:rsidP="008A3378">
            <w:pPr>
              <w:spacing w:after="0"/>
              <w:ind w:left="1462"/>
              <w:rPr>
                <w:rFonts w:ascii="Times New Roman" w:hAnsi="Times New Roman"/>
                <w:sz w:val="24"/>
                <w:szCs w:val="24"/>
              </w:rPr>
            </w:pPr>
          </w:p>
          <w:p w:rsidR="008A3378" w:rsidRPr="00703A80" w:rsidRDefault="008A3378" w:rsidP="008A3378">
            <w:pPr>
              <w:spacing w:after="0"/>
              <w:ind w:left="1462"/>
              <w:rPr>
                <w:rFonts w:ascii="Times New Roman" w:hAnsi="Times New Roman"/>
                <w:sz w:val="24"/>
                <w:szCs w:val="24"/>
              </w:rPr>
            </w:pPr>
            <w:r w:rsidRPr="00703A80">
              <w:rPr>
                <w:rFonts w:ascii="Times New Roman" w:hAnsi="Times New Roman"/>
                <w:sz w:val="24"/>
                <w:szCs w:val="24"/>
              </w:rPr>
              <w:t>Руденко Р.Р.</w:t>
            </w:r>
          </w:p>
        </w:tc>
      </w:tr>
      <w:tr w:rsidR="008A3378" w:rsidRPr="00703A80" w:rsidTr="00703A80">
        <w:trPr>
          <w:trHeight w:val="561"/>
        </w:trPr>
        <w:tc>
          <w:tcPr>
            <w:tcW w:w="0" w:type="auto"/>
            <w:gridSpan w:val="3"/>
            <w:tcBorders>
              <w:left w:val="nil"/>
              <w:bottom w:val="nil"/>
              <w:right w:val="nil"/>
            </w:tcBorders>
          </w:tcPr>
          <w:p w:rsidR="008A3378" w:rsidRPr="00703A80" w:rsidRDefault="008A3378" w:rsidP="008A3378">
            <w:pPr>
              <w:spacing w:after="0"/>
              <w:rPr>
                <w:rFonts w:ascii="Times New Roman" w:hAnsi="Times New Roman"/>
                <w:sz w:val="24"/>
                <w:szCs w:val="24"/>
              </w:rPr>
            </w:pPr>
          </w:p>
        </w:tc>
      </w:tr>
    </w:tbl>
    <w:p w:rsidR="008A3378" w:rsidRDefault="008A3378" w:rsidP="008A3378">
      <w:pPr>
        <w:pStyle w:val="a3"/>
        <w:shd w:val="clear" w:color="auto" w:fill="FFFFFF"/>
        <w:spacing w:before="240" w:beforeAutospacing="0" w:after="0" w:afterAutospacing="0" w:line="300" w:lineRule="atLeast"/>
        <w:ind w:left="600"/>
        <w:jc w:val="center"/>
        <w:rPr>
          <w:color w:val="373737"/>
          <w:sz w:val="28"/>
          <w:szCs w:val="28"/>
        </w:rPr>
      </w:pPr>
    </w:p>
    <w:p w:rsidR="008A3378" w:rsidRPr="008A3378" w:rsidRDefault="008A3378" w:rsidP="008A3378">
      <w:pPr>
        <w:pStyle w:val="a3"/>
        <w:shd w:val="clear" w:color="auto" w:fill="FFFFFF"/>
        <w:spacing w:before="240" w:beforeAutospacing="0" w:after="240" w:afterAutospacing="0" w:line="300" w:lineRule="atLeast"/>
        <w:ind w:left="600"/>
        <w:jc w:val="center"/>
        <w:rPr>
          <w:b/>
          <w:color w:val="373737"/>
          <w:sz w:val="32"/>
          <w:szCs w:val="32"/>
        </w:rPr>
      </w:pPr>
      <w:r w:rsidRPr="008A3378">
        <w:rPr>
          <w:b/>
          <w:color w:val="373737"/>
          <w:sz w:val="32"/>
          <w:szCs w:val="32"/>
        </w:rPr>
        <w:t>ПОЛОЖЕНИЕ</w:t>
      </w:r>
    </w:p>
    <w:p w:rsidR="008A3378" w:rsidRPr="008A3378" w:rsidRDefault="008A3378" w:rsidP="008A3378">
      <w:pPr>
        <w:pStyle w:val="a3"/>
        <w:shd w:val="clear" w:color="auto" w:fill="FFFFFF"/>
        <w:spacing w:before="240" w:beforeAutospacing="0" w:after="240" w:afterAutospacing="0" w:line="300" w:lineRule="atLeast"/>
        <w:ind w:left="600"/>
        <w:jc w:val="center"/>
        <w:rPr>
          <w:b/>
          <w:color w:val="373737"/>
          <w:sz w:val="32"/>
          <w:szCs w:val="32"/>
        </w:rPr>
      </w:pPr>
      <w:r w:rsidRPr="008A3378">
        <w:rPr>
          <w:b/>
          <w:color w:val="373737"/>
          <w:sz w:val="32"/>
          <w:szCs w:val="32"/>
        </w:rPr>
        <w:t>О СТРУКТУРЕ ОФИЦИАЛЬНОГО САЙТА МБОУ ЕНОШ № 5 (http://enosh5.org.ru/)</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1. Настоящие положение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8A3378" w:rsidRDefault="008A3378" w:rsidP="008A3378">
      <w:pPr>
        <w:pStyle w:val="a3"/>
        <w:shd w:val="clear" w:color="auto" w:fill="FFFFFF"/>
        <w:spacing w:before="0" w:beforeAutospacing="0" w:after="0" w:afterAutospacing="0" w:line="300" w:lineRule="atLeast"/>
        <w:ind w:left="600"/>
        <w:rPr>
          <w:color w:val="373737"/>
          <w:sz w:val="28"/>
          <w:szCs w:val="28"/>
        </w:rPr>
      </w:pP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8A3378" w:rsidRDefault="008A3378" w:rsidP="008A3378">
      <w:pPr>
        <w:pStyle w:val="a3"/>
        <w:shd w:val="clear" w:color="auto" w:fill="FFFFFF"/>
        <w:spacing w:before="0" w:beforeAutospacing="0" w:after="0" w:afterAutospacing="0" w:line="300" w:lineRule="atLeast"/>
        <w:ind w:left="600"/>
        <w:rPr>
          <w:color w:val="373737"/>
          <w:sz w:val="28"/>
          <w:szCs w:val="28"/>
        </w:rPr>
      </w:pP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 Специальный раздел должен содержать следующие подразделы:</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3.1 Подраздел "Основные сведения".</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 xml:space="preserve">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w:t>
      </w:r>
      <w:r w:rsidRPr="008A3378">
        <w:rPr>
          <w:color w:val="373737"/>
          <w:sz w:val="28"/>
          <w:szCs w:val="28"/>
        </w:rPr>
        <w:lastRenderedPageBreak/>
        <w:t>(при наличии), режиме, графике работы, контактных телефонах и об адресах электронной почты.</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3.2 Подраздел "Структура и органы управления образовательной организацией".</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3.3 Подраздел "Документы".</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На главной странице подраздела должны быть размещены следующие документы:</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а) в виде копий:</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устав образовательной организации;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лицензия на осуществление образовательной деятельности (с приложениями);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свидетельство о государственной аккредитации (с приложениями);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локальные нормативные акты, предусмотренные частью 2 статьи 30 Федерального закона "Об образовании в Российской Федерации"</w:t>
      </w:r>
      <w:r w:rsidRPr="008A3378">
        <w:rPr>
          <w:color w:val="373737"/>
          <w:sz w:val="28"/>
          <w:szCs w:val="28"/>
          <w:vertAlign w:val="superscript"/>
        </w:rPr>
        <w:t>1</w:t>
      </w:r>
      <w:r w:rsidRPr="008A3378">
        <w:rPr>
          <w:color w:val="373737"/>
          <w:sz w:val="28"/>
          <w:szCs w:val="28"/>
        </w:rPr>
        <w:t>, правила внутреннего распорядка обучающихся, правила внутреннего трудового распорядка и коллективного договора;</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б) отчет о результатах самообследования;</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г) предписания органов, осуществляющих государственный контроль (надзор) в сфере образования, отчеты об исполнении таких предписаний.</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3.4 Подраздел "Образование".</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w:t>
      </w:r>
      <w:r w:rsidRPr="008A3378">
        <w:rPr>
          <w:color w:val="373737"/>
          <w:sz w:val="28"/>
          <w:szCs w:val="28"/>
        </w:rPr>
        <w:lastRenderedPageBreak/>
        <w:t>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а) уровень образования;</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б) код и наименование профессии, специальности, направления подготовки;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в) информацию:</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3.5 Подраздел "Образовательные стандарты"</w:t>
      </w:r>
      <w:r w:rsidRPr="008A3378">
        <w:rPr>
          <w:color w:val="373737"/>
          <w:sz w:val="28"/>
          <w:szCs w:val="28"/>
          <w:vertAlign w:val="superscript"/>
        </w:rPr>
        <w:t>2</w:t>
      </w:r>
      <w:r w:rsidRPr="008A3378">
        <w:rPr>
          <w:color w:val="373737"/>
          <w:sz w:val="28"/>
          <w:szCs w:val="28"/>
        </w:rPr>
        <w:t>.</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3.6 Подраздел "Руководство. Педагогический (научно-педагогический) состав".</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Главная страница подраздела должна содержать следующую информацию:</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3.7 Подраздел "Материально-техническое обеспечение и оснащенность образовательного процесса".</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3.8 Подраздел "Стипендии и иные виды материальной поддержки".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3.9 Подраздел "Платные образовательные услуги".</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Подраздел должен содержать информацию о порядке оказания платных образовательных услуг.</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3.10 Подраздел "Финансово-хозяйственная деятельность".</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3.11 Подраздел "Вакантные места для приема (перевода)".</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A3378" w:rsidRDefault="008A3378" w:rsidP="008A3378">
      <w:pPr>
        <w:pStyle w:val="a3"/>
        <w:shd w:val="clear" w:color="auto" w:fill="FFFFFF"/>
        <w:spacing w:before="0" w:beforeAutospacing="0" w:after="0" w:afterAutospacing="0" w:line="300" w:lineRule="atLeast"/>
        <w:ind w:left="600"/>
        <w:rPr>
          <w:color w:val="373737"/>
          <w:sz w:val="28"/>
          <w:szCs w:val="28"/>
        </w:rPr>
      </w:pP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4. Файлы документов представляются на Сайте в форматах Portable Document Files (.pdf), Microsoft Word / Microsofr Excel (.doc, .docx, .xls, .xlsx), Open Document Files (.odt, .ods).</w:t>
      </w:r>
    </w:p>
    <w:p w:rsidR="008A3378" w:rsidRDefault="008A3378" w:rsidP="008A3378">
      <w:pPr>
        <w:pStyle w:val="a3"/>
        <w:shd w:val="clear" w:color="auto" w:fill="FFFFFF"/>
        <w:spacing w:before="0" w:beforeAutospacing="0" w:after="0" w:afterAutospacing="0" w:line="300" w:lineRule="atLeast"/>
        <w:ind w:left="600"/>
        <w:rPr>
          <w:color w:val="373737"/>
          <w:sz w:val="28"/>
          <w:szCs w:val="28"/>
        </w:rPr>
      </w:pP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5. Все файлы, ссылки на которые размещены на страницах соответствующего раздела, должны удовлетворять следующим условиям:</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б) сканирование документа должно быть выполнено с разрешением не менее 75 dpi;</w:t>
      </w: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в) отсканированный текст в электронной копии документа должен быть читаемым.</w:t>
      </w:r>
    </w:p>
    <w:p w:rsidR="008A3378" w:rsidRDefault="008A3378" w:rsidP="008A3378">
      <w:pPr>
        <w:pStyle w:val="a3"/>
        <w:shd w:val="clear" w:color="auto" w:fill="FFFFFF"/>
        <w:spacing w:before="0" w:beforeAutospacing="0" w:after="0" w:afterAutospacing="0" w:line="300" w:lineRule="atLeast"/>
        <w:ind w:left="600"/>
        <w:rPr>
          <w:color w:val="373737"/>
          <w:sz w:val="28"/>
          <w:szCs w:val="28"/>
        </w:rPr>
      </w:pP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A3378" w:rsidRDefault="008A3378" w:rsidP="008A3378">
      <w:pPr>
        <w:pStyle w:val="a3"/>
        <w:shd w:val="clear" w:color="auto" w:fill="FFFFFF"/>
        <w:spacing w:before="0" w:beforeAutospacing="0" w:after="0" w:afterAutospacing="0" w:line="300" w:lineRule="atLeast"/>
        <w:ind w:left="600"/>
        <w:rPr>
          <w:color w:val="373737"/>
          <w:sz w:val="28"/>
          <w:szCs w:val="28"/>
        </w:rPr>
      </w:pPr>
    </w:p>
    <w:p w:rsidR="008A3378" w:rsidRPr="008A3378" w:rsidRDefault="008A3378" w:rsidP="008A3378">
      <w:pPr>
        <w:pStyle w:val="a3"/>
        <w:shd w:val="clear" w:color="auto" w:fill="FFFFFF"/>
        <w:spacing w:before="0" w:beforeAutospacing="0" w:after="0" w:afterAutospacing="0" w:line="300" w:lineRule="atLeast"/>
        <w:ind w:left="600"/>
        <w:rPr>
          <w:color w:val="373737"/>
          <w:sz w:val="28"/>
          <w:szCs w:val="28"/>
        </w:rPr>
      </w:pPr>
      <w:r w:rsidRPr="008A3378">
        <w:rPr>
          <w:color w:val="373737"/>
          <w:sz w:val="28"/>
          <w:szCs w:val="28"/>
        </w:rPr>
        <w:t>7. Все страницы официального Сайта, содержащие сведения, указанные в пунктах 3.1-3.11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8A3378" w:rsidRDefault="008A3378" w:rsidP="008A3378">
      <w:pPr>
        <w:pStyle w:val="a3"/>
        <w:shd w:val="clear" w:color="auto" w:fill="FFFFFF"/>
        <w:spacing w:before="0" w:beforeAutospacing="0" w:after="0" w:afterAutospacing="0" w:line="300" w:lineRule="atLeast"/>
        <w:ind w:left="600"/>
        <w:rPr>
          <w:color w:val="373737"/>
          <w:sz w:val="18"/>
          <w:szCs w:val="18"/>
          <w:vertAlign w:val="superscript"/>
        </w:rPr>
      </w:pPr>
    </w:p>
    <w:p w:rsidR="008A3378" w:rsidRPr="008A3378" w:rsidRDefault="008A3378" w:rsidP="008A3378">
      <w:pPr>
        <w:pStyle w:val="a3"/>
        <w:shd w:val="clear" w:color="auto" w:fill="FFFFFF"/>
        <w:spacing w:before="0" w:beforeAutospacing="0" w:after="0" w:afterAutospacing="0" w:line="300" w:lineRule="atLeast"/>
        <w:ind w:left="600"/>
        <w:rPr>
          <w:color w:val="373737"/>
          <w:sz w:val="18"/>
          <w:szCs w:val="18"/>
        </w:rPr>
      </w:pPr>
      <w:r w:rsidRPr="008A3378">
        <w:rPr>
          <w:color w:val="373737"/>
          <w:sz w:val="18"/>
          <w:szCs w:val="18"/>
          <w:vertAlign w:val="superscript"/>
        </w:rPr>
        <w:t>1</w:t>
      </w:r>
      <w:r w:rsidRPr="008A3378">
        <w:rPr>
          <w:color w:val="373737"/>
          <w:sz w:val="18"/>
          <w:szCs w:val="18"/>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8A3378" w:rsidRPr="008A3378" w:rsidRDefault="008A3378" w:rsidP="008A3378">
      <w:pPr>
        <w:pStyle w:val="a3"/>
        <w:shd w:val="clear" w:color="auto" w:fill="FFFFFF"/>
        <w:spacing w:before="0" w:beforeAutospacing="0" w:after="0" w:afterAutospacing="0" w:line="300" w:lineRule="atLeast"/>
        <w:ind w:left="600"/>
        <w:rPr>
          <w:color w:val="373737"/>
          <w:sz w:val="18"/>
          <w:szCs w:val="18"/>
        </w:rPr>
      </w:pPr>
      <w:r w:rsidRPr="008A3378">
        <w:rPr>
          <w:color w:val="373737"/>
          <w:sz w:val="18"/>
          <w:szCs w:val="18"/>
          <w:vertAlign w:val="superscript"/>
        </w:rPr>
        <w:t>2</w:t>
      </w:r>
      <w:r w:rsidRPr="008A3378">
        <w:rPr>
          <w:color w:val="373737"/>
          <w:sz w:val="18"/>
          <w:szCs w:val="18"/>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8A3378" w:rsidRDefault="008A3378" w:rsidP="008A3378">
      <w:pPr>
        <w:spacing w:after="0"/>
        <w:ind w:firstLine="708"/>
        <w:rPr>
          <w:rFonts w:ascii="Times New Roman" w:hAnsi="Times New Roman"/>
          <w:sz w:val="28"/>
          <w:szCs w:val="28"/>
        </w:rPr>
      </w:pPr>
    </w:p>
    <w:p w:rsidR="008A3378" w:rsidRDefault="008A3378" w:rsidP="008A3378">
      <w:pPr>
        <w:spacing w:after="0"/>
        <w:ind w:firstLine="708"/>
        <w:rPr>
          <w:rFonts w:ascii="Times New Roman" w:hAnsi="Times New Roman"/>
          <w:sz w:val="28"/>
          <w:szCs w:val="28"/>
        </w:rPr>
      </w:pPr>
    </w:p>
    <w:p w:rsidR="008A3378" w:rsidRDefault="008A3378" w:rsidP="008A3378">
      <w:pPr>
        <w:spacing w:after="0"/>
        <w:ind w:firstLine="708"/>
        <w:rPr>
          <w:rFonts w:ascii="Times New Roman" w:hAnsi="Times New Roman"/>
          <w:sz w:val="28"/>
          <w:szCs w:val="28"/>
        </w:rPr>
      </w:pPr>
    </w:p>
    <w:p w:rsidR="008A3378" w:rsidRPr="008A3378" w:rsidRDefault="008A3378" w:rsidP="008A3378">
      <w:pPr>
        <w:spacing w:after="0"/>
        <w:ind w:firstLine="708"/>
        <w:rPr>
          <w:rFonts w:ascii="Times New Roman" w:hAnsi="Times New Roman"/>
          <w:sz w:val="28"/>
          <w:szCs w:val="28"/>
        </w:rPr>
      </w:pPr>
      <w:r w:rsidRPr="008A3378">
        <w:rPr>
          <w:rFonts w:ascii="Times New Roman" w:hAnsi="Times New Roman"/>
          <w:sz w:val="28"/>
          <w:szCs w:val="28"/>
        </w:rPr>
        <w:t>Основание</w:t>
      </w:r>
    </w:p>
    <w:p w:rsidR="008A3378" w:rsidRPr="008A3378" w:rsidRDefault="008A3378" w:rsidP="008A3378">
      <w:pPr>
        <w:spacing w:after="0"/>
        <w:ind w:firstLine="708"/>
        <w:rPr>
          <w:rFonts w:ascii="Times New Roman" w:hAnsi="Times New Roman"/>
          <w:sz w:val="18"/>
          <w:szCs w:val="18"/>
        </w:rPr>
      </w:pPr>
      <w:r w:rsidRPr="008A3378">
        <w:rPr>
          <w:rFonts w:ascii="Times New Roman" w:hAnsi="Times New Roman"/>
          <w:sz w:val="18"/>
          <w:szCs w:val="18"/>
        </w:rPr>
        <w:t>Приказ Федеральной службы по надзору в сфере образования и науки (Рособрнадзор) от 29 мая 2014 г. N 785 г. Москва</w:t>
      </w:r>
    </w:p>
    <w:p w:rsidR="008A3378" w:rsidRPr="008A3378" w:rsidRDefault="008A3378" w:rsidP="008A3378">
      <w:pPr>
        <w:pStyle w:val="2"/>
        <w:spacing w:before="0" w:beforeAutospacing="0" w:after="0" w:afterAutospacing="0"/>
        <w:rPr>
          <w:b w:val="0"/>
          <w:bCs w:val="0"/>
          <w:sz w:val="18"/>
          <w:szCs w:val="18"/>
        </w:rPr>
      </w:pPr>
      <w:r w:rsidRPr="008A3378">
        <w:rPr>
          <w:b w:val="0"/>
          <w:bCs w:val="0"/>
          <w:sz w:val="18"/>
          <w:szCs w:val="18"/>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sidRPr="008A3378">
        <w:rPr>
          <w:rStyle w:val="apple-converted-space"/>
          <w:b w:val="0"/>
          <w:bCs w:val="0"/>
          <w:sz w:val="18"/>
          <w:szCs w:val="18"/>
        </w:rPr>
        <w:t> </w:t>
      </w:r>
      <w:hyperlink r:id="rId4" w:anchor="comments" w:history="1">
        <w:r w:rsidRPr="008A3378">
          <w:rPr>
            <w:rStyle w:val="comments"/>
            <w:b w:val="0"/>
            <w:bCs w:val="0"/>
            <w:sz w:val="18"/>
            <w:szCs w:val="18"/>
            <w:bdr w:val="none" w:sz="0" w:space="0" w:color="auto" w:frame="1"/>
          </w:rPr>
          <w:t>0</w:t>
        </w:r>
      </w:hyperlink>
    </w:p>
    <w:p w:rsidR="008A3378" w:rsidRPr="008A3378" w:rsidRDefault="008A3378" w:rsidP="008A3378">
      <w:pPr>
        <w:shd w:val="clear" w:color="auto" w:fill="FFFFFF"/>
        <w:spacing w:after="0"/>
        <w:rPr>
          <w:rFonts w:ascii="Times New Roman" w:hAnsi="Times New Roman"/>
          <w:sz w:val="18"/>
          <w:szCs w:val="18"/>
        </w:rPr>
      </w:pPr>
      <w:r w:rsidRPr="008A3378">
        <w:rPr>
          <w:rFonts w:ascii="Times New Roman" w:hAnsi="Times New Roman"/>
          <w:sz w:val="18"/>
          <w:szCs w:val="18"/>
        </w:rPr>
        <w:t>Работа с документами:</w:t>
      </w:r>
    </w:p>
    <w:p w:rsidR="008A3378" w:rsidRPr="008A3378" w:rsidRDefault="008A3378" w:rsidP="008A3378">
      <w:pPr>
        <w:shd w:val="clear" w:color="auto" w:fill="FFFFFF"/>
        <w:spacing w:after="0"/>
        <w:rPr>
          <w:rFonts w:ascii="Times New Roman" w:hAnsi="Times New Roman"/>
          <w:sz w:val="18"/>
          <w:szCs w:val="18"/>
        </w:rPr>
      </w:pPr>
      <w:r w:rsidRPr="008A3378">
        <w:rPr>
          <w:rFonts w:ascii="Times New Roman" w:hAnsi="Times New Roman"/>
          <w:bCs/>
          <w:sz w:val="18"/>
          <w:szCs w:val="18"/>
        </w:rPr>
        <w:t>Зарегистрирован в Минюсте РФ 4 августа 2014 г.</w:t>
      </w:r>
    </w:p>
    <w:p w:rsidR="008A3378" w:rsidRPr="008A3378" w:rsidRDefault="008A3378" w:rsidP="008A3378">
      <w:pPr>
        <w:shd w:val="clear" w:color="auto" w:fill="FFFFFF"/>
        <w:spacing w:after="0"/>
        <w:rPr>
          <w:rFonts w:ascii="Times New Roman" w:hAnsi="Times New Roman"/>
          <w:sz w:val="18"/>
          <w:szCs w:val="18"/>
        </w:rPr>
      </w:pPr>
      <w:r w:rsidRPr="008A3378">
        <w:rPr>
          <w:rFonts w:ascii="Times New Roman" w:hAnsi="Times New Roman"/>
          <w:bCs/>
          <w:sz w:val="18"/>
          <w:szCs w:val="18"/>
        </w:rPr>
        <w:t>Регистрационный N 33423</w:t>
      </w:r>
    </w:p>
    <w:p w:rsidR="008A3378" w:rsidRDefault="008A3378" w:rsidP="008A3378">
      <w:pPr>
        <w:spacing w:after="0"/>
        <w:rPr>
          <w:rFonts w:ascii="Times New Roman" w:hAnsi="Times New Roman"/>
          <w:sz w:val="28"/>
          <w:szCs w:val="28"/>
        </w:rPr>
      </w:pPr>
    </w:p>
    <w:p w:rsidR="008A3378" w:rsidRPr="008A3378" w:rsidRDefault="008A3378" w:rsidP="008A3378">
      <w:pPr>
        <w:rPr>
          <w:rFonts w:ascii="Times New Roman" w:hAnsi="Times New Roman"/>
          <w:sz w:val="28"/>
          <w:szCs w:val="28"/>
        </w:rPr>
      </w:pPr>
    </w:p>
    <w:p w:rsidR="008A3378" w:rsidRPr="008A3378" w:rsidRDefault="008A3378" w:rsidP="008A3378">
      <w:pPr>
        <w:rPr>
          <w:rFonts w:ascii="Times New Roman" w:hAnsi="Times New Roman"/>
          <w:sz w:val="28"/>
          <w:szCs w:val="28"/>
        </w:rPr>
      </w:pPr>
    </w:p>
    <w:p w:rsidR="008A3378" w:rsidRPr="008A3378" w:rsidRDefault="008A3378" w:rsidP="008A3378">
      <w:pPr>
        <w:rPr>
          <w:rFonts w:ascii="Times New Roman" w:hAnsi="Times New Roman"/>
          <w:sz w:val="28"/>
          <w:szCs w:val="28"/>
        </w:rPr>
      </w:pPr>
    </w:p>
    <w:p w:rsidR="008A3378" w:rsidRDefault="008A3378" w:rsidP="008A3378">
      <w:pPr>
        <w:rPr>
          <w:rFonts w:ascii="Times New Roman" w:hAnsi="Times New Roman"/>
          <w:sz w:val="28"/>
          <w:szCs w:val="28"/>
        </w:rPr>
      </w:pPr>
    </w:p>
    <w:p w:rsidR="008A3378" w:rsidRDefault="008A3378" w:rsidP="008A3378">
      <w:pPr>
        <w:rPr>
          <w:rFonts w:ascii="Times New Roman" w:hAnsi="Times New Roman"/>
          <w:sz w:val="28"/>
          <w:szCs w:val="28"/>
        </w:rPr>
      </w:pPr>
    </w:p>
    <w:p w:rsidR="008A3378" w:rsidRDefault="008A3378" w:rsidP="008A3378">
      <w:pPr>
        <w:rPr>
          <w:rFonts w:ascii="Times New Roman" w:hAnsi="Times New Roman"/>
          <w:sz w:val="28"/>
          <w:szCs w:val="28"/>
        </w:rPr>
      </w:pPr>
    </w:p>
    <w:p w:rsidR="008A3378" w:rsidRDefault="008A3378" w:rsidP="008A3378">
      <w:pPr>
        <w:rPr>
          <w:rFonts w:ascii="Times New Roman" w:hAnsi="Times New Roman"/>
          <w:sz w:val="28"/>
          <w:szCs w:val="28"/>
        </w:rPr>
      </w:pPr>
    </w:p>
    <w:p w:rsidR="008A3378" w:rsidRDefault="008A3378" w:rsidP="008A3378">
      <w:pPr>
        <w:rPr>
          <w:rFonts w:ascii="Times New Roman" w:hAnsi="Times New Roman"/>
          <w:sz w:val="28"/>
          <w:szCs w:val="28"/>
        </w:rPr>
      </w:pPr>
    </w:p>
    <w:p w:rsidR="008A3378" w:rsidRDefault="008A3378" w:rsidP="008A3378">
      <w:pPr>
        <w:rPr>
          <w:rFonts w:ascii="Times New Roman" w:hAnsi="Times New Roman"/>
          <w:sz w:val="28"/>
          <w:szCs w:val="28"/>
        </w:rPr>
      </w:pPr>
    </w:p>
    <w:p w:rsidR="008A3378" w:rsidRDefault="008A3378" w:rsidP="008A3378">
      <w:pPr>
        <w:rPr>
          <w:rFonts w:ascii="Times New Roman" w:hAnsi="Times New Roman"/>
          <w:sz w:val="28"/>
          <w:szCs w:val="28"/>
        </w:rPr>
      </w:pPr>
    </w:p>
    <w:p w:rsidR="008A3378" w:rsidRDefault="008A3378" w:rsidP="008A3378">
      <w:pPr>
        <w:spacing w:after="0"/>
        <w:jc w:val="right"/>
        <w:rPr>
          <w:rFonts w:ascii="Times New Roman" w:hAnsi="Times New Roman"/>
          <w:sz w:val="18"/>
          <w:szCs w:val="18"/>
        </w:rPr>
      </w:pPr>
      <w:r>
        <w:rPr>
          <w:rFonts w:ascii="Times New Roman" w:hAnsi="Times New Roman"/>
          <w:sz w:val="18"/>
          <w:szCs w:val="18"/>
        </w:rPr>
        <w:t>Приложение № 1 к Положению</w:t>
      </w:r>
    </w:p>
    <w:p w:rsidR="008A3378" w:rsidRPr="008A3378" w:rsidRDefault="008A3378" w:rsidP="008A3378">
      <w:pPr>
        <w:spacing w:after="0"/>
        <w:jc w:val="right"/>
        <w:rPr>
          <w:rFonts w:ascii="Times New Roman" w:hAnsi="Times New Roman"/>
          <w:sz w:val="18"/>
          <w:szCs w:val="18"/>
        </w:rPr>
      </w:pPr>
      <w:r>
        <w:rPr>
          <w:rFonts w:ascii="Times New Roman" w:hAnsi="Times New Roman"/>
          <w:sz w:val="18"/>
          <w:szCs w:val="18"/>
        </w:rPr>
        <w:t>о структуре сайта МБОУ ЕНОШ № 5</w:t>
      </w:r>
    </w:p>
    <w:p w:rsidR="008A3378" w:rsidRDefault="008A3378" w:rsidP="008A3378">
      <w:pPr>
        <w:pStyle w:val="Default"/>
        <w:rPr>
          <w:b/>
          <w:bCs/>
          <w:sz w:val="28"/>
          <w:szCs w:val="28"/>
        </w:rPr>
      </w:pPr>
      <w:r>
        <w:rPr>
          <w:sz w:val="28"/>
          <w:szCs w:val="28"/>
        </w:rPr>
        <w:tab/>
      </w:r>
      <w:r w:rsidRPr="00B4481E">
        <w:rPr>
          <w:b/>
          <w:bCs/>
          <w:sz w:val="28"/>
          <w:szCs w:val="28"/>
        </w:rPr>
        <w:t xml:space="preserve">                    </w:t>
      </w:r>
    </w:p>
    <w:p w:rsidR="008A3378" w:rsidRPr="00B4481E" w:rsidRDefault="008A3378" w:rsidP="008A3378">
      <w:pPr>
        <w:pStyle w:val="Default"/>
        <w:jc w:val="center"/>
        <w:rPr>
          <w:b/>
          <w:bCs/>
          <w:sz w:val="28"/>
          <w:szCs w:val="28"/>
        </w:rPr>
      </w:pPr>
      <w:r w:rsidRPr="00B4481E">
        <w:rPr>
          <w:b/>
          <w:bCs/>
          <w:sz w:val="28"/>
          <w:szCs w:val="28"/>
        </w:rPr>
        <w:t>СТРУКТУРА САЙТА МБОУ ЕНОШ № 5</w:t>
      </w:r>
    </w:p>
    <w:p w:rsidR="008A3378" w:rsidRPr="00B4481E" w:rsidRDefault="008A3378" w:rsidP="008A3378">
      <w:pPr>
        <w:pStyle w:val="Default"/>
        <w:rPr>
          <w:b/>
          <w:bCs/>
          <w:sz w:val="28"/>
          <w:szCs w:val="28"/>
        </w:rPr>
      </w:pPr>
    </w:p>
    <w:p w:rsidR="008A3378" w:rsidRPr="00B4481E" w:rsidRDefault="008A3378" w:rsidP="008A3378">
      <w:pPr>
        <w:pStyle w:val="Default"/>
        <w:rPr>
          <w:sz w:val="28"/>
          <w:szCs w:val="28"/>
        </w:rPr>
      </w:pPr>
      <w:r w:rsidRPr="00B4481E">
        <w:rPr>
          <w:b/>
          <w:bCs/>
          <w:sz w:val="28"/>
          <w:szCs w:val="28"/>
        </w:rPr>
        <w:t xml:space="preserve">1. Главная страница (Новости) </w:t>
      </w:r>
    </w:p>
    <w:p w:rsidR="008A3378" w:rsidRPr="00B4481E" w:rsidRDefault="008A3378" w:rsidP="008A3378">
      <w:pPr>
        <w:pStyle w:val="Default"/>
        <w:rPr>
          <w:sz w:val="28"/>
          <w:szCs w:val="28"/>
        </w:rPr>
      </w:pPr>
      <w:r w:rsidRPr="00B4481E">
        <w:rPr>
          <w:sz w:val="28"/>
          <w:szCs w:val="28"/>
        </w:rPr>
        <w:t xml:space="preserve">Отражает события, новости и мероприятия, происходящие в жизни образовательного учреждения (обновляются каждый день). </w:t>
      </w:r>
    </w:p>
    <w:p w:rsidR="008A3378" w:rsidRPr="00B4481E" w:rsidRDefault="008A3378" w:rsidP="008A3378">
      <w:pPr>
        <w:pStyle w:val="Default"/>
        <w:rPr>
          <w:b/>
          <w:bCs/>
          <w:sz w:val="28"/>
          <w:szCs w:val="28"/>
        </w:rPr>
      </w:pPr>
    </w:p>
    <w:p w:rsidR="008A3378" w:rsidRPr="00B4481E" w:rsidRDefault="008A3378" w:rsidP="008A3378">
      <w:pPr>
        <w:pStyle w:val="Default"/>
        <w:rPr>
          <w:sz w:val="28"/>
          <w:szCs w:val="28"/>
        </w:rPr>
      </w:pPr>
      <w:r w:rsidRPr="00B4481E">
        <w:rPr>
          <w:b/>
          <w:bCs/>
          <w:sz w:val="28"/>
          <w:szCs w:val="28"/>
        </w:rPr>
        <w:t xml:space="preserve">2. Об учреждении </w:t>
      </w:r>
    </w:p>
    <w:p w:rsidR="008A3378" w:rsidRPr="00B4481E" w:rsidRDefault="008A3378" w:rsidP="008A3378">
      <w:pPr>
        <w:pStyle w:val="Default"/>
        <w:rPr>
          <w:sz w:val="28"/>
          <w:szCs w:val="28"/>
        </w:rPr>
      </w:pPr>
      <w:r w:rsidRPr="00B4481E">
        <w:rPr>
          <w:sz w:val="28"/>
          <w:szCs w:val="28"/>
        </w:rPr>
        <w:t xml:space="preserve">Раздел содержит подробные сведения об образовательном учреждении и включает в себя подразделы: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 xml:space="preserve">визитка </w:t>
      </w:r>
      <w:r w:rsidRPr="00B4481E">
        <w:rPr>
          <w:sz w:val="28"/>
          <w:szCs w:val="28"/>
        </w:rPr>
        <w:t xml:space="preserve">– краткие сведения об учреждении (дата создания, тип проекта, полное и краткое название, адрес и т.д.);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историческая справка</w:t>
      </w:r>
      <w:r w:rsidRPr="00B4481E">
        <w:rPr>
          <w:i/>
          <w:iCs/>
          <w:sz w:val="28"/>
          <w:szCs w:val="28"/>
        </w:rPr>
        <w:t xml:space="preserve"> </w:t>
      </w:r>
      <w:r w:rsidRPr="00B4481E">
        <w:rPr>
          <w:sz w:val="28"/>
          <w:szCs w:val="28"/>
        </w:rPr>
        <w:t xml:space="preserve">– история образовательного учреждения, особые даты и события;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структура учреждения</w:t>
      </w:r>
      <w:r w:rsidRPr="00B4481E">
        <w:rPr>
          <w:i/>
          <w:iCs/>
          <w:sz w:val="28"/>
          <w:szCs w:val="28"/>
        </w:rPr>
        <w:t xml:space="preserve"> </w:t>
      </w:r>
      <w:r w:rsidRPr="00B4481E">
        <w:rPr>
          <w:sz w:val="28"/>
          <w:szCs w:val="28"/>
        </w:rPr>
        <w:t xml:space="preserve">– структура образовательного учреждения и система его управления в соответствии с уставом;(Педагогический совет, Управляющий совет)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персональный и административный состав педагогических работников</w:t>
      </w:r>
      <w:r w:rsidRPr="00B4481E">
        <w:rPr>
          <w:i/>
          <w:iCs/>
          <w:sz w:val="28"/>
          <w:szCs w:val="28"/>
        </w:rPr>
        <w:t xml:space="preserve"> </w:t>
      </w:r>
      <w:r w:rsidRPr="00B4481E">
        <w:rPr>
          <w:sz w:val="28"/>
          <w:szCs w:val="28"/>
        </w:rPr>
        <w:t xml:space="preserve">– включает информацию о педагогическом составе образовательного учреждения (фотографии, уровень образования и квалификации), возможны ссылки на информационные пространства педагогов;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финансово-хозяйственная деятельность</w:t>
      </w:r>
      <w:r w:rsidRPr="00B4481E">
        <w:rPr>
          <w:i/>
          <w:iCs/>
          <w:sz w:val="28"/>
          <w:szCs w:val="28"/>
        </w:rPr>
        <w:t xml:space="preserve"> - </w:t>
      </w:r>
      <w:r w:rsidRPr="00B4481E">
        <w:rPr>
          <w:sz w:val="28"/>
          <w:szCs w:val="28"/>
        </w:rPr>
        <w:t xml:space="preserve">порядок оказания платных услуг, договор об оказании услуг, стоимость, смета и т.д., план финансово-хозяйственной деятельности; отчѐт о поступлении и расходовании финансово-хозяйственных средств по итогам финансового года. </w:t>
      </w:r>
    </w:p>
    <w:p w:rsidR="008A3378" w:rsidRPr="00B4481E" w:rsidRDefault="008A3378" w:rsidP="008A3378">
      <w:pPr>
        <w:pStyle w:val="Default"/>
        <w:rPr>
          <w:b/>
          <w:bCs/>
          <w:sz w:val="28"/>
          <w:szCs w:val="28"/>
        </w:rPr>
      </w:pPr>
    </w:p>
    <w:p w:rsidR="008A3378" w:rsidRPr="00B4481E" w:rsidRDefault="008A3378" w:rsidP="008A3378">
      <w:pPr>
        <w:pStyle w:val="Default"/>
        <w:rPr>
          <w:sz w:val="28"/>
          <w:szCs w:val="28"/>
        </w:rPr>
      </w:pPr>
      <w:r w:rsidRPr="00B4481E">
        <w:rPr>
          <w:b/>
          <w:bCs/>
          <w:sz w:val="28"/>
          <w:szCs w:val="28"/>
        </w:rPr>
        <w:t xml:space="preserve">3. Документы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правоустанавливающие документы</w:t>
      </w:r>
      <w:r w:rsidRPr="00B4481E">
        <w:rPr>
          <w:i/>
          <w:iCs/>
          <w:sz w:val="28"/>
          <w:szCs w:val="28"/>
        </w:rPr>
        <w:t xml:space="preserve"> </w:t>
      </w:r>
      <w:r w:rsidRPr="00B4481E">
        <w:rPr>
          <w:sz w:val="28"/>
          <w:szCs w:val="28"/>
        </w:rPr>
        <w:t xml:space="preserve">– устав, лицензия с приложениями, свидетельство об аккредитации, свидетельство на (бессрочное) право пользование землѐй, паспорт готовности с приложениями;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нормативные документы</w:t>
      </w:r>
      <w:r w:rsidRPr="00B4481E">
        <w:rPr>
          <w:i/>
          <w:iCs/>
          <w:sz w:val="28"/>
          <w:szCs w:val="28"/>
        </w:rPr>
        <w:t xml:space="preserve"> </w:t>
      </w:r>
      <w:r w:rsidRPr="00B4481E">
        <w:rPr>
          <w:sz w:val="28"/>
          <w:szCs w:val="28"/>
        </w:rPr>
        <w:t xml:space="preserve">– нормативные документы системы образования, локальные акты ОУ, регламентирующие права и обязанности участников образовательного процесса; </w:t>
      </w:r>
    </w:p>
    <w:p w:rsidR="008A3378" w:rsidRPr="00B4481E" w:rsidRDefault="008A3378" w:rsidP="008A3378">
      <w:pPr>
        <w:pStyle w:val="Default"/>
        <w:rPr>
          <w:b/>
          <w:bCs/>
          <w:sz w:val="28"/>
          <w:szCs w:val="28"/>
        </w:rPr>
      </w:pPr>
    </w:p>
    <w:p w:rsidR="008A3378" w:rsidRPr="00B4481E" w:rsidRDefault="008A3378" w:rsidP="008A3378">
      <w:pPr>
        <w:pStyle w:val="Default"/>
        <w:rPr>
          <w:sz w:val="28"/>
          <w:szCs w:val="28"/>
        </w:rPr>
      </w:pPr>
      <w:r w:rsidRPr="00B4481E">
        <w:rPr>
          <w:b/>
          <w:bCs/>
          <w:sz w:val="28"/>
          <w:szCs w:val="28"/>
        </w:rPr>
        <w:t xml:space="preserve">4. Образовательная деятельность </w:t>
      </w:r>
    </w:p>
    <w:p w:rsidR="008A3378" w:rsidRPr="00B4481E" w:rsidRDefault="008A3378" w:rsidP="008A3378">
      <w:pPr>
        <w:pStyle w:val="Default"/>
        <w:rPr>
          <w:sz w:val="28"/>
          <w:szCs w:val="28"/>
        </w:rPr>
      </w:pPr>
      <w:r w:rsidRPr="00B4481E">
        <w:rPr>
          <w:sz w:val="28"/>
          <w:szCs w:val="28"/>
        </w:rPr>
        <w:t xml:space="preserve">Включает информацию о реализуемой образовательной программе в образовательном учреждении.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программа развития на текущий учебный год;</w:t>
      </w:r>
      <w:r w:rsidRPr="00B4481E">
        <w:rPr>
          <w:i/>
          <w:iCs/>
          <w:sz w:val="28"/>
          <w:szCs w:val="28"/>
        </w:rPr>
        <w:t xml:space="preserve"> </w:t>
      </w:r>
    </w:p>
    <w:p w:rsidR="008A3378" w:rsidRPr="00B4481E" w:rsidRDefault="008A3378" w:rsidP="008A3378">
      <w:pPr>
        <w:pStyle w:val="Default"/>
        <w:rPr>
          <w:sz w:val="28"/>
          <w:szCs w:val="28"/>
        </w:rPr>
      </w:pPr>
      <w:r w:rsidRPr="00B4481E">
        <w:rPr>
          <w:i/>
          <w:iCs/>
          <w:sz w:val="28"/>
          <w:szCs w:val="28"/>
        </w:rPr>
        <w:t xml:space="preserve">- </w:t>
      </w:r>
      <w:r w:rsidRPr="00B4481E">
        <w:rPr>
          <w:b/>
          <w:i/>
          <w:iCs/>
          <w:sz w:val="28"/>
          <w:szCs w:val="28"/>
        </w:rPr>
        <w:t>годовой календарный учебный график</w:t>
      </w:r>
      <w:r w:rsidRPr="00B4481E">
        <w:rPr>
          <w:i/>
          <w:iCs/>
          <w:sz w:val="28"/>
          <w:szCs w:val="28"/>
        </w:rPr>
        <w:t xml:space="preserve"> </w:t>
      </w:r>
      <w:r w:rsidRPr="00B4481E">
        <w:rPr>
          <w:sz w:val="28"/>
          <w:szCs w:val="28"/>
        </w:rPr>
        <w:t xml:space="preserve">– сведения о времени проведения каникул, учебных и праздничных днях; </w:t>
      </w:r>
    </w:p>
    <w:p w:rsidR="008A3378" w:rsidRPr="00B4481E" w:rsidRDefault="008A3378" w:rsidP="008A3378">
      <w:pPr>
        <w:pStyle w:val="Default"/>
        <w:pageBreakBefore/>
        <w:rPr>
          <w:color w:val="auto"/>
          <w:sz w:val="28"/>
          <w:szCs w:val="28"/>
        </w:rPr>
      </w:pPr>
      <w:r w:rsidRPr="00B4481E">
        <w:rPr>
          <w:b/>
          <w:i/>
          <w:iCs/>
          <w:color w:val="auto"/>
          <w:sz w:val="28"/>
          <w:szCs w:val="28"/>
        </w:rPr>
        <w:t>-расписание уроков по классам</w:t>
      </w:r>
      <w:r w:rsidRPr="00B4481E">
        <w:rPr>
          <w:i/>
          <w:iCs/>
          <w:color w:val="auto"/>
          <w:sz w:val="28"/>
          <w:szCs w:val="28"/>
        </w:rPr>
        <w:t xml:space="preserve">; </w:t>
      </w:r>
    </w:p>
    <w:p w:rsidR="008A3378" w:rsidRPr="00B4481E" w:rsidRDefault="008A3378" w:rsidP="008A3378">
      <w:pPr>
        <w:pStyle w:val="Default"/>
        <w:rPr>
          <w:color w:val="auto"/>
          <w:sz w:val="28"/>
          <w:szCs w:val="28"/>
        </w:rPr>
      </w:pPr>
      <w:r w:rsidRPr="00B4481E">
        <w:rPr>
          <w:i/>
          <w:iCs/>
          <w:color w:val="auto"/>
          <w:sz w:val="28"/>
          <w:szCs w:val="28"/>
        </w:rPr>
        <w:t xml:space="preserve">- </w:t>
      </w:r>
      <w:r w:rsidRPr="00B4481E">
        <w:rPr>
          <w:b/>
          <w:i/>
          <w:iCs/>
          <w:color w:val="auto"/>
          <w:sz w:val="28"/>
          <w:szCs w:val="28"/>
        </w:rPr>
        <w:t>аттестация (промежуточная и итоговая)</w:t>
      </w:r>
      <w:r w:rsidRPr="00B4481E">
        <w:rPr>
          <w:i/>
          <w:iCs/>
          <w:color w:val="auto"/>
          <w:sz w:val="28"/>
          <w:szCs w:val="28"/>
        </w:rPr>
        <w:t xml:space="preserve"> </w:t>
      </w:r>
      <w:r w:rsidRPr="00B4481E">
        <w:rPr>
          <w:color w:val="auto"/>
          <w:sz w:val="28"/>
          <w:szCs w:val="28"/>
        </w:rPr>
        <w:t xml:space="preserve">– нормативно-правовая база, графики проведения диагностических мероприятий, результаты сдачи ГИА и ЕГЭ. </w:t>
      </w:r>
    </w:p>
    <w:p w:rsidR="008A3378" w:rsidRPr="00B4481E" w:rsidRDefault="008A3378" w:rsidP="008A3378">
      <w:pPr>
        <w:pStyle w:val="Default"/>
        <w:rPr>
          <w:color w:val="auto"/>
          <w:sz w:val="28"/>
          <w:szCs w:val="28"/>
        </w:rPr>
      </w:pPr>
      <w:r w:rsidRPr="00B4481E">
        <w:rPr>
          <w:i/>
          <w:iCs/>
          <w:color w:val="auto"/>
          <w:sz w:val="28"/>
          <w:szCs w:val="28"/>
        </w:rPr>
        <w:t xml:space="preserve">- </w:t>
      </w:r>
      <w:r w:rsidRPr="00B4481E">
        <w:rPr>
          <w:b/>
          <w:i/>
          <w:iCs/>
          <w:color w:val="auto"/>
          <w:sz w:val="28"/>
          <w:szCs w:val="28"/>
        </w:rPr>
        <w:t>наши достижения</w:t>
      </w:r>
      <w:r w:rsidRPr="00B4481E">
        <w:rPr>
          <w:i/>
          <w:iCs/>
          <w:color w:val="auto"/>
          <w:sz w:val="28"/>
          <w:szCs w:val="28"/>
        </w:rPr>
        <w:t xml:space="preserve"> </w:t>
      </w:r>
      <w:r w:rsidRPr="00B4481E">
        <w:rPr>
          <w:color w:val="auto"/>
          <w:sz w:val="28"/>
          <w:szCs w:val="28"/>
        </w:rPr>
        <w:t xml:space="preserve">– информация о победителях олимпиад и конкурсов, достижения педагогического коллектива и образовательного учреждения; </w:t>
      </w:r>
    </w:p>
    <w:p w:rsidR="008A3378" w:rsidRPr="00B4481E" w:rsidRDefault="008A3378" w:rsidP="008A3378">
      <w:pPr>
        <w:pStyle w:val="Default"/>
        <w:rPr>
          <w:color w:val="auto"/>
          <w:sz w:val="28"/>
          <w:szCs w:val="28"/>
        </w:rPr>
      </w:pPr>
      <w:r w:rsidRPr="00B4481E">
        <w:rPr>
          <w:i/>
          <w:iCs/>
          <w:color w:val="auto"/>
          <w:sz w:val="28"/>
          <w:szCs w:val="28"/>
        </w:rPr>
        <w:t xml:space="preserve">- </w:t>
      </w:r>
      <w:r w:rsidRPr="00B4481E">
        <w:rPr>
          <w:b/>
          <w:i/>
          <w:iCs/>
          <w:color w:val="auto"/>
          <w:sz w:val="28"/>
          <w:szCs w:val="28"/>
        </w:rPr>
        <w:t>система дополнительного образования</w:t>
      </w:r>
      <w:r w:rsidRPr="00B4481E">
        <w:rPr>
          <w:i/>
          <w:iCs/>
          <w:color w:val="auto"/>
          <w:sz w:val="28"/>
          <w:szCs w:val="28"/>
        </w:rPr>
        <w:t xml:space="preserve"> </w:t>
      </w:r>
      <w:r w:rsidRPr="00B4481E">
        <w:rPr>
          <w:color w:val="auto"/>
          <w:sz w:val="28"/>
          <w:szCs w:val="28"/>
        </w:rPr>
        <w:t xml:space="preserve">– учебный план внеурочной деятельности, графики работы кружков, секций и т.д. </w:t>
      </w:r>
    </w:p>
    <w:p w:rsidR="008A3378" w:rsidRPr="00B4481E" w:rsidRDefault="008A3378" w:rsidP="008A3378">
      <w:pPr>
        <w:pStyle w:val="Default"/>
        <w:rPr>
          <w:b/>
          <w:bCs/>
          <w:color w:val="auto"/>
          <w:sz w:val="28"/>
          <w:szCs w:val="28"/>
        </w:rPr>
      </w:pPr>
    </w:p>
    <w:p w:rsidR="008A3378" w:rsidRPr="00B4481E" w:rsidRDefault="008A3378" w:rsidP="008A3378">
      <w:pPr>
        <w:pStyle w:val="Default"/>
        <w:rPr>
          <w:color w:val="auto"/>
          <w:sz w:val="28"/>
          <w:szCs w:val="28"/>
        </w:rPr>
      </w:pPr>
      <w:r w:rsidRPr="00B4481E">
        <w:rPr>
          <w:b/>
          <w:bCs/>
          <w:color w:val="auto"/>
          <w:sz w:val="28"/>
          <w:szCs w:val="28"/>
        </w:rPr>
        <w:t xml:space="preserve">5. Условия обучения </w:t>
      </w:r>
    </w:p>
    <w:p w:rsidR="008A3378" w:rsidRPr="00B4481E" w:rsidRDefault="008A3378" w:rsidP="008A3378">
      <w:pPr>
        <w:pStyle w:val="Default"/>
        <w:rPr>
          <w:color w:val="auto"/>
          <w:sz w:val="28"/>
          <w:szCs w:val="28"/>
        </w:rPr>
      </w:pPr>
      <w:r w:rsidRPr="00B4481E">
        <w:rPr>
          <w:i/>
          <w:iCs/>
          <w:color w:val="auto"/>
          <w:sz w:val="28"/>
          <w:szCs w:val="28"/>
        </w:rPr>
        <w:t xml:space="preserve">- </w:t>
      </w:r>
      <w:r w:rsidRPr="00B4481E">
        <w:rPr>
          <w:b/>
          <w:i/>
          <w:iCs/>
          <w:color w:val="auto"/>
          <w:sz w:val="28"/>
          <w:szCs w:val="28"/>
        </w:rPr>
        <w:t>организация питания</w:t>
      </w:r>
      <w:r w:rsidRPr="00B4481E">
        <w:rPr>
          <w:i/>
          <w:iCs/>
          <w:color w:val="auto"/>
          <w:sz w:val="28"/>
          <w:szCs w:val="28"/>
        </w:rPr>
        <w:t xml:space="preserve"> – </w:t>
      </w:r>
      <w:r w:rsidRPr="00B4481E">
        <w:rPr>
          <w:color w:val="auto"/>
          <w:sz w:val="28"/>
          <w:szCs w:val="28"/>
        </w:rPr>
        <w:t xml:space="preserve">ответственные, условия предоставления льготного питания и т.д. </w:t>
      </w:r>
    </w:p>
    <w:p w:rsidR="008A3378" w:rsidRPr="00B4481E" w:rsidRDefault="008A3378" w:rsidP="008A3378">
      <w:pPr>
        <w:pStyle w:val="Default"/>
        <w:rPr>
          <w:color w:val="auto"/>
          <w:sz w:val="28"/>
          <w:szCs w:val="28"/>
        </w:rPr>
      </w:pPr>
      <w:r w:rsidRPr="00B4481E">
        <w:rPr>
          <w:i/>
          <w:iCs/>
          <w:color w:val="auto"/>
          <w:sz w:val="28"/>
          <w:szCs w:val="28"/>
        </w:rPr>
        <w:t xml:space="preserve">- </w:t>
      </w:r>
      <w:r w:rsidRPr="00B4481E">
        <w:rPr>
          <w:b/>
          <w:i/>
          <w:iCs/>
          <w:color w:val="auto"/>
          <w:sz w:val="28"/>
          <w:szCs w:val="28"/>
        </w:rPr>
        <w:t xml:space="preserve">безопасность </w:t>
      </w:r>
      <w:r w:rsidRPr="00B4481E">
        <w:rPr>
          <w:i/>
          <w:iCs/>
          <w:color w:val="auto"/>
          <w:sz w:val="28"/>
          <w:szCs w:val="28"/>
        </w:rPr>
        <w:t xml:space="preserve">– </w:t>
      </w:r>
      <w:r w:rsidRPr="00B4481E">
        <w:rPr>
          <w:color w:val="auto"/>
          <w:sz w:val="28"/>
          <w:szCs w:val="28"/>
        </w:rPr>
        <w:t xml:space="preserve">описание организации безопасного пребывания учащихся в ОУ; </w:t>
      </w:r>
      <w:r w:rsidRPr="00B4481E">
        <w:rPr>
          <w:i/>
          <w:iCs/>
          <w:color w:val="auto"/>
          <w:sz w:val="28"/>
          <w:szCs w:val="28"/>
        </w:rPr>
        <w:t xml:space="preserve">; </w:t>
      </w:r>
    </w:p>
    <w:p w:rsidR="008A3378" w:rsidRPr="00B4481E" w:rsidRDefault="008A3378" w:rsidP="008A3378">
      <w:pPr>
        <w:pStyle w:val="Default"/>
        <w:rPr>
          <w:color w:val="auto"/>
          <w:sz w:val="28"/>
          <w:szCs w:val="28"/>
        </w:rPr>
      </w:pPr>
      <w:r w:rsidRPr="00B4481E">
        <w:rPr>
          <w:i/>
          <w:iCs/>
          <w:color w:val="auto"/>
          <w:sz w:val="28"/>
          <w:szCs w:val="28"/>
        </w:rPr>
        <w:t xml:space="preserve">- </w:t>
      </w:r>
      <w:r w:rsidRPr="00B4481E">
        <w:rPr>
          <w:b/>
          <w:i/>
          <w:iCs/>
          <w:color w:val="auto"/>
          <w:sz w:val="28"/>
          <w:szCs w:val="28"/>
        </w:rPr>
        <w:t>учебное оборудование</w:t>
      </w:r>
      <w:r w:rsidRPr="00B4481E">
        <w:rPr>
          <w:i/>
          <w:iCs/>
          <w:color w:val="auto"/>
          <w:sz w:val="28"/>
          <w:szCs w:val="28"/>
        </w:rPr>
        <w:t xml:space="preserve"> </w:t>
      </w:r>
      <w:r w:rsidRPr="00B4481E">
        <w:rPr>
          <w:color w:val="auto"/>
          <w:sz w:val="28"/>
          <w:szCs w:val="28"/>
        </w:rPr>
        <w:t xml:space="preserve">– оснащенность всех учебных кабинетов по ступеням. </w:t>
      </w:r>
    </w:p>
    <w:p w:rsidR="008A3378" w:rsidRPr="00B4481E" w:rsidRDefault="008A3378" w:rsidP="008A3378">
      <w:pPr>
        <w:pStyle w:val="Default"/>
        <w:rPr>
          <w:b/>
          <w:bCs/>
          <w:color w:val="auto"/>
          <w:sz w:val="28"/>
          <w:szCs w:val="28"/>
        </w:rPr>
      </w:pPr>
    </w:p>
    <w:p w:rsidR="008A3378" w:rsidRPr="00B4481E" w:rsidRDefault="008A3378" w:rsidP="008A3378">
      <w:pPr>
        <w:pStyle w:val="Default"/>
        <w:rPr>
          <w:color w:val="auto"/>
          <w:sz w:val="28"/>
          <w:szCs w:val="28"/>
        </w:rPr>
      </w:pPr>
      <w:r w:rsidRPr="00B4481E">
        <w:rPr>
          <w:b/>
          <w:bCs/>
          <w:color w:val="auto"/>
          <w:sz w:val="28"/>
          <w:szCs w:val="28"/>
        </w:rPr>
        <w:t xml:space="preserve">6. Электронные сервисы </w:t>
      </w:r>
    </w:p>
    <w:p w:rsidR="008A3378" w:rsidRPr="00B4481E" w:rsidRDefault="008A3378" w:rsidP="008A3378">
      <w:pPr>
        <w:pStyle w:val="Default"/>
        <w:rPr>
          <w:color w:val="auto"/>
          <w:sz w:val="28"/>
          <w:szCs w:val="28"/>
        </w:rPr>
      </w:pPr>
      <w:r w:rsidRPr="00B4481E">
        <w:rPr>
          <w:i/>
          <w:iCs/>
          <w:color w:val="auto"/>
          <w:sz w:val="28"/>
          <w:szCs w:val="28"/>
        </w:rPr>
        <w:t xml:space="preserve">- </w:t>
      </w:r>
      <w:r w:rsidRPr="00B4481E">
        <w:rPr>
          <w:b/>
          <w:i/>
          <w:iCs/>
          <w:color w:val="auto"/>
          <w:sz w:val="28"/>
          <w:szCs w:val="28"/>
        </w:rPr>
        <w:t xml:space="preserve">электронный журнал/дневник </w:t>
      </w:r>
      <w:r w:rsidRPr="00B4481E">
        <w:rPr>
          <w:b/>
          <w:color w:val="auto"/>
          <w:sz w:val="28"/>
          <w:szCs w:val="28"/>
        </w:rPr>
        <w:t>(при наличии</w:t>
      </w:r>
      <w:r w:rsidRPr="00B4481E">
        <w:rPr>
          <w:color w:val="auto"/>
          <w:sz w:val="28"/>
          <w:szCs w:val="28"/>
        </w:rPr>
        <w:t xml:space="preserve">); </w:t>
      </w:r>
    </w:p>
    <w:p w:rsidR="008A3378" w:rsidRPr="00B4481E" w:rsidRDefault="008A3378" w:rsidP="008A3378">
      <w:pPr>
        <w:pStyle w:val="Default"/>
        <w:rPr>
          <w:i/>
          <w:iCs/>
          <w:color w:val="auto"/>
          <w:sz w:val="28"/>
          <w:szCs w:val="28"/>
        </w:rPr>
      </w:pPr>
    </w:p>
    <w:p w:rsidR="008A3378" w:rsidRPr="00B4481E" w:rsidRDefault="008A3378" w:rsidP="008A3378">
      <w:pPr>
        <w:pStyle w:val="Default"/>
        <w:rPr>
          <w:color w:val="auto"/>
          <w:sz w:val="28"/>
          <w:szCs w:val="28"/>
        </w:rPr>
      </w:pPr>
      <w:r w:rsidRPr="00B4481E">
        <w:rPr>
          <w:b/>
          <w:bCs/>
          <w:color w:val="auto"/>
          <w:sz w:val="28"/>
          <w:szCs w:val="28"/>
        </w:rPr>
        <w:t xml:space="preserve">7. Контакты </w:t>
      </w:r>
    </w:p>
    <w:p w:rsidR="008A3378" w:rsidRPr="00B4481E" w:rsidRDefault="008A3378" w:rsidP="008A3378">
      <w:pPr>
        <w:pStyle w:val="Default"/>
        <w:rPr>
          <w:color w:val="auto"/>
          <w:sz w:val="28"/>
          <w:szCs w:val="28"/>
        </w:rPr>
      </w:pPr>
      <w:r w:rsidRPr="00B4481E">
        <w:rPr>
          <w:color w:val="auto"/>
          <w:sz w:val="28"/>
          <w:szCs w:val="28"/>
        </w:rPr>
        <w:t xml:space="preserve">Содержит в себе адрес учреждения, схема проезда, контактный телефон и адрес электронной почты. </w:t>
      </w:r>
    </w:p>
    <w:p w:rsidR="008A3378" w:rsidRPr="00B4481E" w:rsidRDefault="008A3378" w:rsidP="008A3378">
      <w:pPr>
        <w:pStyle w:val="Default"/>
        <w:rPr>
          <w:b/>
          <w:bCs/>
          <w:color w:val="auto"/>
          <w:sz w:val="28"/>
          <w:szCs w:val="28"/>
        </w:rPr>
      </w:pPr>
    </w:p>
    <w:p w:rsidR="008A3378" w:rsidRPr="00B4481E" w:rsidRDefault="008A3378" w:rsidP="008A3378">
      <w:pPr>
        <w:pStyle w:val="Default"/>
        <w:rPr>
          <w:color w:val="auto"/>
          <w:sz w:val="28"/>
          <w:szCs w:val="28"/>
        </w:rPr>
      </w:pPr>
      <w:r w:rsidRPr="00B4481E">
        <w:rPr>
          <w:b/>
          <w:bCs/>
          <w:color w:val="auto"/>
          <w:sz w:val="28"/>
          <w:szCs w:val="28"/>
        </w:rPr>
        <w:t xml:space="preserve">8. Фотогалерея </w:t>
      </w:r>
    </w:p>
    <w:p w:rsidR="008A3378" w:rsidRPr="00B4481E" w:rsidRDefault="008A3378" w:rsidP="008A3378">
      <w:pPr>
        <w:pStyle w:val="Default"/>
        <w:rPr>
          <w:color w:val="auto"/>
          <w:sz w:val="28"/>
          <w:szCs w:val="28"/>
        </w:rPr>
      </w:pPr>
      <w:r w:rsidRPr="00B4481E">
        <w:rPr>
          <w:color w:val="auto"/>
          <w:sz w:val="28"/>
          <w:szCs w:val="28"/>
        </w:rPr>
        <w:t xml:space="preserve">Содержит фотографии мероприятий хорошего качества. </w:t>
      </w:r>
    </w:p>
    <w:p w:rsidR="008A3378" w:rsidRPr="00B4481E" w:rsidRDefault="008A3378" w:rsidP="008A3378">
      <w:pPr>
        <w:pStyle w:val="Default"/>
        <w:rPr>
          <w:b/>
          <w:bCs/>
          <w:color w:val="auto"/>
          <w:sz w:val="28"/>
          <w:szCs w:val="28"/>
        </w:rPr>
      </w:pPr>
    </w:p>
    <w:p w:rsidR="008A3378" w:rsidRPr="00B4481E" w:rsidRDefault="008A3378" w:rsidP="008A3378">
      <w:pPr>
        <w:pStyle w:val="Default"/>
        <w:rPr>
          <w:color w:val="auto"/>
          <w:sz w:val="28"/>
          <w:szCs w:val="28"/>
        </w:rPr>
      </w:pPr>
      <w:r w:rsidRPr="00B4481E">
        <w:rPr>
          <w:b/>
          <w:bCs/>
          <w:color w:val="auto"/>
          <w:sz w:val="28"/>
          <w:szCs w:val="28"/>
        </w:rPr>
        <w:t>9</w:t>
      </w:r>
      <w:r w:rsidRPr="00B4481E">
        <w:rPr>
          <w:color w:val="auto"/>
          <w:sz w:val="28"/>
          <w:szCs w:val="28"/>
        </w:rPr>
        <w:t xml:space="preserve">. </w:t>
      </w:r>
      <w:r w:rsidRPr="00B4481E">
        <w:rPr>
          <w:b/>
          <w:bCs/>
          <w:color w:val="auto"/>
          <w:sz w:val="28"/>
          <w:szCs w:val="28"/>
        </w:rPr>
        <w:t xml:space="preserve">Полезные ссылки </w:t>
      </w:r>
    </w:p>
    <w:p w:rsidR="008A3378" w:rsidRPr="005A3337" w:rsidRDefault="008A3378" w:rsidP="008A3378">
      <w:pPr>
        <w:autoSpaceDE w:val="0"/>
        <w:autoSpaceDN w:val="0"/>
        <w:adjustRightInd w:val="0"/>
        <w:spacing w:after="0" w:line="240" w:lineRule="auto"/>
        <w:rPr>
          <w:rFonts w:ascii="Times New Roman" w:hAnsi="Times New Roman"/>
          <w:color w:val="000000"/>
          <w:sz w:val="28"/>
          <w:szCs w:val="28"/>
        </w:rPr>
      </w:pPr>
      <w:r w:rsidRPr="00B4481E">
        <w:rPr>
          <w:rFonts w:ascii="Times New Roman" w:hAnsi="Times New Roman"/>
          <w:color w:val="000000"/>
          <w:sz w:val="28"/>
          <w:szCs w:val="28"/>
        </w:rPr>
        <w:t>-</w:t>
      </w:r>
      <w:r w:rsidRPr="005A3337">
        <w:rPr>
          <w:rFonts w:ascii="Times New Roman" w:hAnsi="Times New Roman"/>
          <w:color w:val="000000"/>
          <w:sz w:val="28"/>
          <w:szCs w:val="28"/>
        </w:rPr>
        <w:t xml:space="preserve">официальный сайт Министерства образования и науки Российской Федерации - </w:t>
      </w:r>
      <w:hyperlink r:id="rId5" w:history="1">
        <w:r w:rsidRPr="00B4481E">
          <w:rPr>
            <w:rStyle w:val="a4"/>
            <w:rFonts w:ascii="Times New Roman" w:hAnsi="Times New Roman"/>
            <w:sz w:val="28"/>
            <w:szCs w:val="28"/>
          </w:rPr>
          <w:t>http://www.mon.gov.ru</w:t>
        </w:r>
      </w:hyperlink>
      <w:r w:rsidRPr="00B4481E">
        <w:rPr>
          <w:rFonts w:ascii="Times New Roman" w:hAnsi="Times New Roman"/>
          <w:color w:val="000000"/>
          <w:sz w:val="28"/>
          <w:szCs w:val="28"/>
        </w:rPr>
        <w:t xml:space="preserve"> </w:t>
      </w:r>
      <w:r w:rsidRPr="005A3337">
        <w:rPr>
          <w:rFonts w:ascii="Times New Roman" w:hAnsi="Times New Roman"/>
          <w:color w:val="000000"/>
          <w:sz w:val="28"/>
          <w:szCs w:val="28"/>
        </w:rPr>
        <w:t xml:space="preserve">; </w:t>
      </w:r>
    </w:p>
    <w:p w:rsidR="008A3378" w:rsidRPr="005A3337" w:rsidRDefault="008A3378" w:rsidP="008A3378">
      <w:pPr>
        <w:autoSpaceDE w:val="0"/>
        <w:autoSpaceDN w:val="0"/>
        <w:adjustRightInd w:val="0"/>
        <w:spacing w:after="0" w:line="240" w:lineRule="auto"/>
        <w:rPr>
          <w:rFonts w:ascii="Times New Roman" w:hAnsi="Times New Roman"/>
          <w:color w:val="000000"/>
          <w:sz w:val="28"/>
          <w:szCs w:val="28"/>
        </w:rPr>
      </w:pPr>
      <w:r w:rsidRPr="00B4481E">
        <w:rPr>
          <w:rFonts w:ascii="Times New Roman" w:hAnsi="Times New Roman"/>
          <w:color w:val="000000"/>
          <w:sz w:val="28"/>
          <w:szCs w:val="28"/>
        </w:rPr>
        <w:t>-</w:t>
      </w:r>
      <w:r w:rsidRPr="005A3337">
        <w:rPr>
          <w:rFonts w:ascii="Times New Roman" w:hAnsi="Times New Roman"/>
          <w:color w:val="000000"/>
          <w:sz w:val="28"/>
          <w:szCs w:val="28"/>
        </w:rPr>
        <w:t xml:space="preserve">федеральный портал "Российское образование" - </w:t>
      </w:r>
      <w:hyperlink r:id="rId6" w:history="1">
        <w:r w:rsidRPr="00B4481E">
          <w:rPr>
            <w:rStyle w:val="a4"/>
            <w:rFonts w:ascii="Times New Roman" w:hAnsi="Times New Roman"/>
            <w:sz w:val="28"/>
            <w:szCs w:val="28"/>
          </w:rPr>
          <w:t>http://www.edu.ru</w:t>
        </w:r>
      </w:hyperlink>
      <w:r w:rsidRPr="00B4481E">
        <w:rPr>
          <w:rFonts w:ascii="Times New Roman" w:hAnsi="Times New Roman"/>
          <w:color w:val="000000"/>
          <w:sz w:val="28"/>
          <w:szCs w:val="28"/>
        </w:rPr>
        <w:t xml:space="preserve"> </w:t>
      </w:r>
      <w:r w:rsidRPr="005A3337">
        <w:rPr>
          <w:rFonts w:ascii="Times New Roman" w:hAnsi="Times New Roman"/>
          <w:color w:val="000000"/>
          <w:sz w:val="28"/>
          <w:szCs w:val="28"/>
        </w:rPr>
        <w:t xml:space="preserve">; </w:t>
      </w:r>
    </w:p>
    <w:p w:rsidR="008A3378" w:rsidRPr="00B4481E" w:rsidRDefault="008A3378" w:rsidP="008A3378">
      <w:pPr>
        <w:autoSpaceDE w:val="0"/>
        <w:autoSpaceDN w:val="0"/>
        <w:adjustRightInd w:val="0"/>
        <w:spacing w:after="0" w:line="240" w:lineRule="auto"/>
        <w:rPr>
          <w:rFonts w:ascii="Times New Roman" w:hAnsi="Times New Roman"/>
          <w:color w:val="000000"/>
          <w:sz w:val="28"/>
          <w:szCs w:val="28"/>
        </w:rPr>
      </w:pPr>
      <w:r w:rsidRPr="00B4481E">
        <w:rPr>
          <w:rFonts w:ascii="Times New Roman" w:hAnsi="Times New Roman"/>
          <w:color w:val="000000"/>
          <w:sz w:val="28"/>
          <w:szCs w:val="28"/>
        </w:rPr>
        <w:t>-</w:t>
      </w:r>
      <w:r w:rsidRPr="005A3337">
        <w:rPr>
          <w:rFonts w:ascii="Times New Roman" w:hAnsi="Times New Roman"/>
          <w:color w:val="000000"/>
          <w:sz w:val="28"/>
          <w:szCs w:val="28"/>
        </w:rPr>
        <w:t xml:space="preserve">информационная система "Единое окно доступа к образовательным ресурсам" - </w:t>
      </w:r>
      <w:hyperlink r:id="rId7" w:history="1">
        <w:r w:rsidRPr="00B4481E">
          <w:rPr>
            <w:rStyle w:val="a4"/>
            <w:rFonts w:ascii="Times New Roman" w:hAnsi="Times New Roman"/>
            <w:sz w:val="28"/>
            <w:szCs w:val="28"/>
          </w:rPr>
          <w:t>http://window.edu.ru</w:t>
        </w:r>
      </w:hyperlink>
      <w:r w:rsidRPr="005A3337">
        <w:rPr>
          <w:rFonts w:ascii="Times New Roman" w:hAnsi="Times New Roman"/>
          <w:color w:val="000000"/>
          <w:sz w:val="28"/>
          <w:szCs w:val="28"/>
        </w:rPr>
        <w:t>;</w:t>
      </w:r>
    </w:p>
    <w:p w:rsidR="008A3378" w:rsidRPr="005A3337" w:rsidRDefault="008A3378" w:rsidP="008A3378">
      <w:pPr>
        <w:autoSpaceDE w:val="0"/>
        <w:autoSpaceDN w:val="0"/>
        <w:adjustRightInd w:val="0"/>
        <w:spacing w:after="0" w:line="240" w:lineRule="auto"/>
        <w:rPr>
          <w:rFonts w:ascii="Times New Roman" w:hAnsi="Times New Roman"/>
          <w:color w:val="000000"/>
          <w:sz w:val="28"/>
          <w:szCs w:val="28"/>
        </w:rPr>
      </w:pPr>
      <w:r w:rsidRPr="00B4481E">
        <w:rPr>
          <w:rFonts w:ascii="Times New Roman" w:hAnsi="Times New Roman"/>
          <w:color w:val="000000"/>
          <w:sz w:val="28"/>
          <w:szCs w:val="28"/>
        </w:rPr>
        <w:t>-</w:t>
      </w:r>
      <w:r w:rsidRPr="005A3337">
        <w:rPr>
          <w:rFonts w:ascii="Times New Roman" w:hAnsi="Times New Roman"/>
          <w:color w:val="000000"/>
          <w:sz w:val="28"/>
          <w:szCs w:val="28"/>
        </w:rPr>
        <w:t xml:space="preserve">единая коллекция цифровых образовательных ресурсов - </w:t>
      </w:r>
      <w:hyperlink r:id="rId8" w:history="1">
        <w:r w:rsidRPr="00B4481E">
          <w:rPr>
            <w:rStyle w:val="a4"/>
            <w:rFonts w:ascii="Times New Roman" w:hAnsi="Times New Roman"/>
            <w:sz w:val="28"/>
            <w:szCs w:val="28"/>
          </w:rPr>
          <w:t>http://school-collection.edu.ru</w:t>
        </w:r>
      </w:hyperlink>
      <w:r w:rsidRPr="00B4481E">
        <w:rPr>
          <w:rFonts w:ascii="Times New Roman" w:hAnsi="Times New Roman"/>
          <w:color w:val="000000"/>
          <w:sz w:val="28"/>
          <w:szCs w:val="28"/>
        </w:rPr>
        <w:t xml:space="preserve"> </w:t>
      </w:r>
      <w:r w:rsidRPr="005A3337">
        <w:rPr>
          <w:rFonts w:ascii="Times New Roman" w:hAnsi="Times New Roman"/>
          <w:color w:val="000000"/>
          <w:sz w:val="28"/>
          <w:szCs w:val="28"/>
        </w:rPr>
        <w:t xml:space="preserve">; </w:t>
      </w:r>
    </w:p>
    <w:p w:rsidR="008A3378" w:rsidRPr="005A3337" w:rsidRDefault="008A3378" w:rsidP="008A3378">
      <w:pPr>
        <w:autoSpaceDE w:val="0"/>
        <w:autoSpaceDN w:val="0"/>
        <w:adjustRightInd w:val="0"/>
        <w:spacing w:after="0" w:line="240" w:lineRule="auto"/>
        <w:rPr>
          <w:rFonts w:ascii="Times New Roman" w:hAnsi="Times New Roman"/>
          <w:color w:val="000000"/>
          <w:sz w:val="28"/>
          <w:szCs w:val="28"/>
        </w:rPr>
      </w:pPr>
      <w:r w:rsidRPr="00B4481E">
        <w:rPr>
          <w:rFonts w:ascii="Times New Roman" w:hAnsi="Times New Roman"/>
          <w:color w:val="000000"/>
          <w:sz w:val="28"/>
          <w:szCs w:val="28"/>
        </w:rPr>
        <w:t>-</w:t>
      </w:r>
      <w:r w:rsidRPr="005A3337">
        <w:rPr>
          <w:rFonts w:ascii="Times New Roman" w:hAnsi="Times New Roman"/>
          <w:color w:val="000000"/>
          <w:sz w:val="28"/>
          <w:szCs w:val="28"/>
        </w:rPr>
        <w:t xml:space="preserve">федеральный центр информационно-образовательных ресурсов - </w:t>
      </w:r>
      <w:hyperlink r:id="rId9" w:history="1">
        <w:r w:rsidRPr="00B4481E">
          <w:rPr>
            <w:rStyle w:val="a4"/>
            <w:rFonts w:ascii="Times New Roman" w:hAnsi="Times New Roman"/>
            <w:sz w:val="28"/>
            <w:szCs w:val="28"/>
          </w:rPr>
          <w:t>http://fcior.edu.ru</w:t>
        </w:r>
      </w:hyperlink>
      <w:r w:rsidRPr="00B4481E">
        <w:rPr>
          <w:rFonts w:ascii="Times New Roman" w:hAnsi="Times New Roman"/>
          <w:color w:val="000000"/>
          <w:sz w:val="28"/>
          <w:szCs w:val="28"/>
        </w:rPr>
        <w:t xml:space="preserve"> </w:t>
      </w:r>
      <w:r w:rsidRPr="005A3337">
        <w:rPr>
          <w:rFonts w:ascii="Times New Roman" w:hAnsi="Times New Roman"/>
          <w:color w:val="000000"/>
          <w:sz w:val="28"/>
          <w:szCs w:val="28"/>
        </w:rPr>
        <w:t xml:space="preserve">; </w:t>
      </w:r>
    </w:p>
    <w:p w:rsidR="008A3378" w:rsidRPr="00B4481E" w:rsidRDefault="008A3378" w:rsidP="008A3378">
      <w:pPr>
        <w:rPr>
          <w:rFonts w:ascii="Times New Roman" w:hAnsi="Times New Roman"/>
          <w:sz w:val="28"/>
          <w:szCs w:val="28"/>
        </w:rPr>
      </w:pPr>
    </w:p>
    <w:p w:rsidR="005467B7" w:rsidRPr="008A3378" w:rsidRDefault="005467B7" w:rsidP="008A3378">
      <w:pPr>
        <w:tabs>
          <w:tab w:val="left" w:pos="1860"/>
        </w:tabs>
        <w:rPr>
          <w:rFonts w:ascii="Times New Roman" w:hAnsi="Times New Roman"/>
          <w:sz w:val="28"/>
          <w:szCs w:val="28"/>
        </w:rPr>
      </w:pPr>
    </w:p>
    <w:sectPr w:rsidR="005467B7" w:rsidRPr="008A3378" w:rsidSect="008A33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3378"/>
    <w:rsid w:val="0009586D"/>
    <w:rsid w:val="005467B7"/>
    <w:rsid w:val="006C25F8"/>
    <w:rsid w:val="00703A80"/>
    <w:rsid w:val="00892CA9"/>
    <w:rsid w:val="008A3378"/>
    <w:rsid w:val="00BC6AD6"/>
    <w:rsid w:val="00ED75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78"/>
    <w:pPr>
      <w:spacing w:after="200" w:line="276" w:lineRule="auto"/>
    </w:pPr>
    <w:rPr>
      <w:sz w:val="22"/>
      <w:szCs w:val="22"/>
      <w:lang w:eastAsia="en-US"/>
    </w:rPr>
  </w:style>
  <w:style w:type="paragraph" w:styleId="1">
    <w:name w:val="heading 1"/>
    <w:basedOn w:val="a"/>
    <w:next w:val="a"/>
    <w:link w:val="10"/>
    <w:uiPriority w:val="9"/>
    <w:qFormat/>
    <w:rsid w:val="008A3378"/>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8A33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33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8A337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A337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8A3378"/>
  </w:style>
  <w:style w:type="character" w:customStyle="1" w:styleId="comments">
    <w:name w:val="comments"/>
    <w:basedOn w:val="a0"/>
    <w:rsid w:val="008A3378"/>
  </w:style>
  <w:style w:type="paragraph" w:customStyle="1" w:styleId="Default">
    <w:name w:val="Default"/>
    <w:rsid w:val="008A3378"/>
    <w:pPr>
      <w:autoSpaceDE w:val="0"/>
      <w:autoSpaceDN w:val="0"/>
      <w:adjustRightInd w:val="0"/>
    </w:pPr>
    <w:rPr>
      <w:rFonts w:ascii="Times New Roman" w:hAnsi="Times New Roman"/>
      <w:color w:val="000000"/>
      <w:sz w:val="24"/>
      <w:szCs w:val="24"/>
      <w:lang w:eastAsia="en-US"/>
    </w:rPr>
  </w:style>
  <w:style w:type="character" w:styleId="a4">
    <w:name w:val="Hyperlink"/>
    <w:basedOn w:val="a0"/>
    <w:uiPriority w:val="99"/>
    <w:unhideWhenUsed/>
    <w:rsid w:val="008A337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webSettings" Target="webSettings.xml"/><Relationship Id="rId7" Type="http://schemas.openxmlformats.org/officeDocument/2006/relationships/hyperlink" Target="http://window.edu.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u" TargetMode="External"/><Relationship Id="rId11" Type="http://schemas.openxmlformats.org/officeDocument/2006/relationships/theme" Target="theme/theme1.xml"/><Relationship Id="rId5" Type="http://schemas.openxmlformats.org/officeDocument/2006/relationships/hyperlink" Target="http://www.mon.gov.ru" TargetMode="External"/><Relationship Id="rId10" Type="http://schemas.openxmlformats.org/officeDocument/2006/relationships/fontTable" Target="fontTable.xml"/><Relationship Id="rId4" Type="http://schemas.openxmlformats.org/officeDocument/2006/relationships/hyperlink" Target="http://www.rg.ru/2014/08/21/rosobrnadzor-dok.html" TargetMode="Externa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15877</CharactersWithSpaces>
  <SharedDoc>false</SharedDoc>
  <HLinks>
    <vt:vector size="36" baseType="variant">
      <vt:variant>
        <vt:i4>1769492</vt:i4>
      </vt:variant>
      <vt:variant>
        <vt:i4>15</vt:i4>
      </vt:variant>
      <vt:variant>
        <vt:i4>0</vt:i4>
      </vt:variant>
      <vt:variant>
        <vt:i4>5</vt:i4>
      </vt:variant>
      <vt:variant>
        <vt:lpwstr>http://fcior.edu.ru/</vt:lpwstr>
      </vt:variant>
      <vt:variant>
        <vt:lpwstr/>
      </vt:variant>
      <vt:variant>
        <vt:i4>5767177</vt:i4>
      </vt:variant>
      <vt:variant>
        <vt:i4>12</vt:i4>
      </vt:variant>
      <vt:variant>
        <vt:i4>0</vt:i4>
      </vt:variant>
      <vt:variant>
        <vt:i4>5</vt:i4>
      </vt:variant>
      <vt:variant>
        <vt:lpwstr>http://school-collection.edu.ru/</vt:lpwstr>
      </vt:variant>
      <vt:variant>
        <vt:lpwstr/>
      </vt:variant>
      <vt:variant>
        <vt:i4>4980753</vt:i4>
      </vt:variant>
      <vt:variant>
        <vt:i4>9</vt:i4>
      </vt:variant>
      <vt:variant>
        <vt:i4>0</vt:i4>
      </vt:variant>
      <vt:variant>
        <vt:i4>5</vt:i4>
      </vt:variant>
      <vt:variant>
        <vt:lpwstr>http://window.edu.ru/</vt:lpwstr>
      </vt:variant>
      <vt:variant>
        <vt:lpwstr/>
      </vt:variant>
      <vt:variant>
        <vt:i4>6684783</vt:i4>
      </vt:variant>
      <vt:variant>
        <vt:i4>6</vt:i4>
      </vt:variant>
      <vt:variant>
        <vt:i4>0</vt:i4>
      </vt:variant>
      <vt:variant>
        <vt:i4>5</vt:i4>
      </vt:variant>
      <vt:variant>
        <vt:lpwstr>http://www.edu.ru/</vt:lpwstr>
      </vt:variant>
      <vt:variant>
        <vt:lpwstr/>
      </vt:variant>
      <vt:variant>
        <vt:i4>6553637</vt:i4>
      </vt:variant>
      <vt:variant>
        <vt:i4>3</vt:i4>
      </vt:variant>
      <vt:variant>
        <vt:i4>0</vt:i4>
      </vt:variant>
      <vt:variant>
        <vt:i4>5</vt:i4>
      </vt:variant>
      <vt:variant>
        <vt:lpwstr>http://www.mon.gov.ru/</vt:lpwstr>
      </vt:variant>
      <vt:variant>
        <vt:lpwstr/>
      </vt:variant>
      <vt:variant>
        <vt:i4>327745</vt:i4>
      </vt:variant>
      <vt:variant>
        <vt:i4>0</vt:i4>
      </vt:variant>
      <vt:variant>
        <vt:i4>0</vt:i4>
      </vt:variant>
      <vt:variant>
        <vt:i4>5</vt:i4>
      </vt:variant>
      <vt:variant>
        <vt:lpwstr>http://www.rg.ru/2014/08/21/rosobrnadzor-dok.html</vt:lpwstr>
      </vt:variant>
      <vt:variant>
        <vt:lpwstr>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2015-08-12T18:23:00Z</cp:lastPrinted>
  <dcterms:created xsi:type="dcterms:W3CDTF">2016-08-01T10:38:00Z</dcterms:created>
  <dcterms:modified xsi:type="dcterms:W3CDTF">2016-08-01T10:38:00Z</dcterms:modified>
</cp:coreProperties>
</file>